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3CB" w:rsidRDefault="00E253CB" w:rsidP="00E362E4">
      <w:pPr>
        <w:keepNext/>
        <w:jc w:val="right"/>
        <w:outlineLvl w:val="0"/>
        <w:rPr>
          <w:rFonts w:ascii="Times New Roman Bold" w:hAnsi="Times New Roman Bold"/>
          <w:b/>
          <w:caps/>
        </w:rPr>
      </w:pPr>
    </w:p>
    <w:p w:rsidR="00E362E4" w:rsidRDefault="00E362E4" w:rsidP="00E362E4">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362E4" w:rsidRDefault="00E362E4" w:rsidP="00E362E4">
      <w:pPr>
        <w:keepNext/>
        <w:jc w:val="right"/>
        <w:outlineLvl w:val="0"/>
      </w:pPr>
      <w:proofErr w:type="gramStart"/>
      <w:r>
        <w:t xml:space="preserve">“ </w:t>
      </w:r>
      <w:proofErr w:type="spellStart"/>
      <w:r>
        <w:t>Komunālās</w:t>
      </w:r>
      <w:proofErr w:type="spellEnd"/>
      <w:proofErr w:type="gramEnd"/>
      <w:r w:rsidR="009161C9">
        <w:t xml:space="preserve"> </w:t>
      </w:r>
      <w:proofErr w:type="spellStart"/>
      <w:r w:rsidR="009161C9">
        <w:t>saimniec</w:t>
      </w:r>
      <w:r w:rsidR="00CC3630">
        <w:t>ības</w:t>
      </w:r>
      <w:proofErr w:type="spellEnd"/>
      <w:r w:rsidR="00CC3630">
        <w:t xml:space="preserve"> </w:t>
      </w:r>
      <w:proofErr w:type="spellStart"/>
      <w:r w:rsidR="00CC3630">
        <w:t>pārvalde</w:t>
      </w:r>
      <w:proofErr w:type="spellEnd"/>
      <w:r w:rsidR="00CC3630">
        <w:t xml:space="preserve">” </w:t>
      </w:r>
      <w:proofErr w:type="spellStart"/>
      <w:r w:rsidR="00CC3630">
        <w:t>vadītāj</w:t>
      </w:r>
      <w:r w:rsidR="009161C9">
        <w:t>s</w:t>
      </w:r>
      <w:proofErr w:type="spellEnd"/>
      <w:r w:rsidRPr="003077E5">
        <w:t xml:space="preserve"> </w:t>
      </w:r>
    </w:p>
    <w:p w:rsidR="00E362E4" w:rsidRDefault="00E362E4" w:rsidP="00E362E4">
      <w:pPr>
        <w:keepNext/>
        <w:jc w:val="right"/>
        <w:outlineLvl w:val="0"/>
      </w:pPr>
    </w:p>
    <w:p w:rsidR="00D7089B" w:rsidRDefault="00D7089B" w:rsidP="00E362E4">
      <w:pPr>
        <w:keepNext/>
        <w:jc w:val="right"/>
        <w:outlineLvl w:val="0"/>
      </w:pPr>
    </w:p>
    <w:p w:rsidR="00E362E4" w:rsidRDefault="009161C9" w:rsidP="00E362E4">
      <w:pPr>
        <w:keepNext/>
        <w:jc w:val="right"/>
        <w:outlineLvl w:val="0"/>
      </w:pPr>
      <w:r>
        <w:t>____</w:t>
      </w:r>
      <w:proofErr w:type="spellStart"/>
      <w:r w:rsidR="00913459">
        <w:t>personiskais</w:t>
      </w:r>
      <w:proofErr w:type="spellEnd"/>
      <w:r w:rsidR="00913459">
        <w:t xml:space="preserve"> </w:t>
      </w:r>
      <w:proofErr w:type="spellStart"/>
      <w:r w:rsidR="00913459">
        <w:t>paraksts</w:t>
      </w:r>
      <w:proofErr w:type="spellEnd"/>
      <w:r w:rsidR="00913459">
        <w:t>________</w:t>
      </w:r>
      <w:bookmarkStart w:id="0" w:name="_GoBack"/>
      <w:bookmarkEnd w:id="0"/>
      <w:proofErr w:type="spellStart"/>
      <w:r w:rsidR="00CC3630">
        <w:t>A.Pudāns</w:t>
      </w:r>
      <w:proofErr w:type="spellEnd"/>
    </w:p>
    <w:p w:rsidR="00E362E4" w:rsidRDefault="00E362E4" w:rsidP="00E362E4">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E214B2">
        <w:rPr>
          <w:sz w:val="22"/>
          <w:szCs w:val="22"/>
        </w:rPr>
        <w:t>2018</w:t>
      </w:r>
      <w:r w:rsidRPr="00D716D8">
        <w:rPr>
          <w:sz w:val="22"/>
          <w:szCs w:val="22"/>
        </w:rPr>
        <w:t xml:space="preserve">.gada </w:t>
      </w:r>
      <w:r w:rsidR="00E214B2">
        <w:rPr>
          <w:sz w:val="22"/>
          <w:szCs w:val="22"/>
        </w:rPr>
        <w:t>20</w:t>
      </w:r>
      <w:r w:rsidR="00CC3630">
        <w:rPr>
          <w:sz w:val="22"/>
          <w:szCs w:val="22"/>
        </w:rPr>
        <w:t>.jūlijā</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 xml:space="preserve">uzaicina potenciālos pretendentus uz līguma piešķiršanas tiesībām </w:t>
      </w:r>
    </w:p>
    <w:p w:rsidR="00E362E4" w:rsidRPr="00B45CCD" w:rsidRDefault="00E362E4" w:rsidP="00E362E4">
      <w:pPr>
        <w:rPr>
          <w:lang w:val="lv-LV"/>
        </w:rPr>
      </w:pPr>
    </w:p>
    <w:p w:rsidR="00AB204A" w:rsidRPr="00891CE9" w:rsidRDefault="00962758" w:rsidP="00AB204A">
      <w:pPr>
        <w:jc w:val="center"/>
        <w:rPr>
          <w:lang w:val="lv-LV"/>
        </w:rPr>
      </w:pPr>
      <w:r w:rsidRPr="00891CE9">
        <w:rPr>
          <w:b/>
          <w:bCs/>
          <w:lang w:val="lv-LV"/>
        </w:rPr>
        <w:t>„</w:t>
      </w:r>
      <w:r w:rsidR="001A771B" w:rsidRPr="00891CE9">
        <w:rPr>
          <w:b/>
          <w:bCs/>
          <w:lang w:val="lv-LV"/>
        </w:rPr>
        <w:t>Daugavpils pilsētas esošās v</w:t>
      </w:r>
      <w:r w:rsidR="00A37CB7" w:rsidRPr="00891CE9">
        <w:rPr>
          <w:b/>
          <w:bCs/>
          <w:lang w:val="lv-LV"/>
        </w:rPr>
        <w:t>ideonovērošanas sistēmas</w:t>
      </w:r>
      <w:r w:rsidR="0010351E" w:rsidRPr="00891CE9">
        <w:rPr>
          <w:b/>
          <w:bCs/>
          <w:lang w:val="lv-LV"/>
        </w:rPr>
        <w:t xml:space="preserve"> </w:t>
      </w:r>
      <w:r w:rsidR="00E5762B" w:rsidRPr="00891CE9">
        <w:rPr>
          <w:b/>
          <w:bCs/>
          <w:lang w:val="lv-LV"/>
        </w:rPr>
        <w:t xml:space="preserve">papildus </w:t>
      </w:r>
      <w:r w:rsidR="001A771B" w:rsidRPr="00891CE9">
        <w:rPr>
          <w:b/>
          <w:bCs/>
          <w:lang w:val="lv-LV"/>
        </w:rPr>
        <w:t>ap</w:t>
      </w:r>
      <w:r w:rsidR="0010351E" w:rsidRPr="00891CE9">
        <w:rPr>
          <w:b/>
          <w:bCs/>
          <w:lang w:val="lv-LV"/>
        </w:rPr>
        <w:t xml:space="preserve">rīkojuma </w:t>
      </w:r>
      <w:r w:rsidR="00E5762B" w:rsidRPr="00891CE9">
        <w:rPr>
          <w:b/>
          <w:bCs/>
          <w:lang w:val="lv-LV"/>
        </w:rPr>
        <w:t>un bojātā aprīkojuma nomaiņa</w:t>
      </w:r>
      <w:r w:rsidR="0010351E" w:rsidRPr="00891CE9">
        <w:rPr>
          <w:b/>
          <w:bCs/>
          <w:lang w:val="lv-LV"/>
        </w:rPr>
        <w:t xml:space="preserve"> ar piegādi</w:t>
      </w:r>
      <w:r w:rsidR="00E5762B" w:rsidRPr="00891CE9">
        <w:rPr>
          <w:b/>
          <w:bCs/>
          <w:lang w:val="lv-LV"/>
        </w:rPr>
        <w:t xml:space="preserve"> un montāža</w:t>
      </w:r>
      <w:r w:rsidR="00E81B30" w:rsidRPr="00891CE9">
        <w:rPr>
          <w:b/>
          <w:bCs/>
          <w:lang w:val="lv-LV"/>
        </w:rPr>
        <w:t xml:space="preserve">” </w:t>
      </w:r>
      <w:r w:rsidR="00E81B30" w:rsidRPr="00891CE9">
        <w:rPr>
          <w:b/>
          <w:lang w:val="lv-LV"/>
        </w:rPr>
        <w:t xml:space="preserve">  </w:t>
      </w:r>
      <w:r w:rsidR="00AB204A" w:rsidRPr="00891CE9">
        <w:rPr>
          <w:b/>
          <w:lang w:val="lv-LV"/>
        </w:rPr>
        <w:t xml:space="preserve">ID Nr.DPPI KSP </w:t>
      </w:r>
      <w:r w:rsidR="00E5762B" w:rsidRPr="00891CE9">
        <w:rPr>
          <w:b/>
          <w:lang w:val="lv-LV"/>
        </w:rPr>
        <w:t>N 2018/65</w:t>
      </w:r>
    </w:p>
    <w:p w:rsidR="00E81B30" w:rsidRPr="00C2285E" w:rsidRDefault="00E81B30" w:rsidP="00E81B30">
      <w:pPr>
        <w:pStyle w:val="BodyText2"/>
        <w:spacing w:line="240" w:lineRule="auto"/>
        <w:jc w:val="center"/>
        <w:rPr>
          <w:b/>
          <w:sz w:val="28"/>
          <w:szCs w:val="28"/>
          <w:lang w:val="lv-LV"/>
        </w:rPr>
      </w:pPr>
      <w:r w:rsidRPr="00C2285E">
        <w:rPr>
          <w:b/>
          <w:sz w:val="28"/>
          <w:szCs w:val="28"/>
          <w:lang w:val="lv-LV"/>
        </w:rPr>
        <w:t xml:space="preserve">                                  </w:t>
      </w:r>
    </w:p>
    <w:p w:rsidR="009913A8" w:rsidRPr="005E62A4" w:rsidRDefault="005E62A4" w:rsidP="009913A8">
      <w:pPr>
        <w:pStyle w:val="Heading2"/>
        <w:numPr>
          <w:ilvl w:val="0"/>
          <w:numId w:val="1"/>
        </w:numPr>
        <w:tabs>
          <w:tab w:val="clear" w:pos="720"/>
          <w:tab w:val="num" w:pos="284"/>
          <w:tab w:val="num" w:pos="360"/>
        </w:tabs>
        <w:ind w:left="0" w:hanging="284"/>
        <w:jc w:val="both"/>
        <w:rPr>
          <w:sz w:val="22"/>
          <w:szCs w:val="22"/>
        </w:rPr>
      </w:pPr>
      <w:r w:rsidRPr="005E62A4">
        <w:rPr>
          <w:b/>
          <w:sz w:val="22"/>
          <w:szCs w:val="22"/>
        </w:rPr>
        <w:t>Uzaicinājuma pamatojums:</w:t>
      </w:r>
      <w:r w:rsidRPr="005E62A4">
        <w:rPr>
          <w:sz w:val="22"/>
          <w:szCs w:val="22"/>
        </w:rPr>
        <w:t xml:space="preserve"> Publisko iepirkumu likuma </w:t>
      </w:r>
      <w:r w:rsidRPr="005E62A4">
        <w:rPr>
          <w:iCs/>
          <w:color w:val="000000"/>
          <w:sz w:val="22"/>
          <w:szCs w:val="22"/>
        </w:rPr>
        <w:t>11.panta sestā daļa, ja  kopējā paredzamā</w:t>
      </w:r>
      <w:r w:rsidRPr="005E62A4">
        <w:rPr>
          <w:sz w:val="22"/>
          <w:szCs w:val="22"/>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E362E4" w:rsidRPr="00D716D8" w:rsidRDefault="00E362E4" w:rsidP="00E362E4">
      <w:pPr>
        <w:pStyle w:val="Heading2"/>
        <w:numPr>
          <w:ilvl w:val="0"/>
          <w:numId w:val="1"/>
        </w:numPr>
        <w:tabs>
          <w:tab w:val="clear" w:pos="720"/>
        </w:tabs>
        <w:ind w:left="360"/>
        <w:jc w:val="both"/>
        <w:rPr>
          <w:b/>
          <w:bCs/>
          <w:sz w:val="22"/>
          <w:szCs w:val="22"/>
        </w:rPr>
      </w:pPr>
      <w:r w:rsidRPr="00D716D8">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891CE9"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jc w:val="center"/>
              <w:rPr>
                <w:b/>
                <w:sz w:val="22"/>
                <w:szCs w:val="22"/>
                <w:lang w:val="lv-LV"/>
              </w:rPr>
            </w:pPr>
            <w:r w:rsidRPr="00D716D8">
              <w:rPr>
                <w:b/>
                <w:sz w:val="22"/>
                <w:szCs w:val="22"/>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Style2"/>
            </w:pPr>
            <w:r w:rsidRPr="00D716D8">
              <w:t>Daugavpils pilsētas pašvaldības iestāde „Komunālās saimniecības pārvalde”</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proofErr w:type="spellStart"/>
            <w:r w:rsidRPr="00D716D8">
              <w:rPr>
                <w:sz w:val="22"/>
                <w:szCs w:val="22"/>
              </w:rPr>
              <w:t>Saules</w:t>
            </w:r>
            <w:proofErr w:type="spellEnd"/>
            <w:r w:rsidRPr="00D716D8">
              <w:rPr>
                <w:sz w:val="22"/>
                <w:szCs w:val="22"/>
              </w:rPr>
              <w:t xml:space="preserve"> </w:t>
            </w:r>
            <w:proofErr w:type="spellStart"/>
            <w:r w:rsidRPr="00D716D8">
              <w:rPr>
                <w:sz w:val="22"/>
                <w:szCs w:val="22"/>
              </w:rPr>
              <w:t>iela</w:t>
            </w:r>
            <w:proofErr w:type="spellEnd"/>
            <w:r w:rsidRPr="00D716D8">
              <w:rPr>
                <w:sz w:val="22"/>
                <w:szCs w:val="22"/>
              </w:rPr>
              <w:t xml:space="preserve"> 5a, </w:t>
            </w:r>
            <w:smartTag w:uri="urn:schemas-microsoft-com:office:smarttags" w:element="City">
              <w:smartTag w:uri="urn:schemas-microsoft-com:office:smarttags" w:element="place">
                <w:r w:rsidRPr="00D716D8">
                  <w:rPr>
                    <w:sz w:val="22"/>
                    <w:szCs w:val="22"/>
                  </w:rPr>
                  <w:t>Daugavpils</w:t>
                </w:r>
              </w:smartTag>
            </w:smartTag>
            <w:r w:rsidRPr="00D716D8">
              <w:rPr>
                <w:sz w:val="22"/>
                <w:szCs w:val="22"/>
              </w:rPr>
              <w:t>, LV-5401</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90009547852</w:t>
            </w:r>
          </w:p>
        </w:tc>
      </w:tr>
      <w:tr w:rsidR="00E362E4" w:rsidRPr="00955716"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A37CB7" w:rsidP="0073355F">
            <w:pPr>
              <w:jc w:val="both"/>
              <w:rPr>
                <w:sz w:val="22"/>
                <w:szCs w:val="22"/>
                <w:lang w:val="lv-LV"/>
              </w:rPr>
            </w:pPr>
            <w:r>
              <w:rPr>
                <w:sz w:val="22"/>
                <w:szCs w:val="22"/>
                <w:lang w:val="lv-LV"/>
              </w:rPr>
              <w:t>Elektroinženiere</w:t>
            </w:r>
            <w:r w:rsidR="00713FE6">
              <w:rPr>
                <w:sz w:val="22"/>
                <w:szCs w:val="22"/>
                <w:lang w:val="lv-LV"/>
              </w:rPr>
              <w:t xml:space="preserve"> – </w:t>
            </w:r>
            <w:r>
              <w:rPr>
                <w:sz w:val="22"/>
                <w:szCs w:val="22"/>
                <w:lang w:val="lv-LV"/>
              </w:rPr>
              <w:t>Snežana Afanasjeva, tālrunis 65476325</w:t>
            </w:r>
            <w:r w:rsidR="00E362E4" w:rsidRPr="00D716D8">
              <w:rPr>
                <w:sz w:val="22"/>
                <w:szCs w:val="22"/>
                <w:lang w:val="lv-LV"/>
              </w:rPr>
              <w:t>,</w:t>
            </w:r>
            <w:r>
              <w:rPr>
                <w:sz w:val="22"/>
                <w:szCs w:val="22"/>
                <w:lang w:val="lv-LV"/>
              </w:rPr>
              <w:t>mob.29297901</w:t>
            </w:r>
            <w:r w:rsidR="00E362E4" w:rsidRPr="00D716D8">
              <w:rPr>
                <w:sz w:val="22"/>
                <w:szCs w:val="22"/>
                <w:lang w:val="lv-LV"/>
              </w:rPr>
              <w:t xml:space="preserve"> e-pasts </w:t>
            </w:r>
            <w:r>
              <w:rPr>
                <w:sz w:val="22"/>
                <w:szCs w:val="22"/>
                <w:lang w:val="lv-LV"/>
              </w:rPr>
              <w:fldChar w:fldCharType="begin"/>
            </w:r>
            <w:r>
              <w:rPr>
                <w:sz w:val="22"/>
                <w:szCs w:val="22"/>
                <w:lang w:val="lv-LV"/>
              </w:rPr>
              <w:instrText xml:space="preserve"> HYPERLINK "mailto:</w:instrText>
            </w:r>
            <w:r w:rsidRPr="00A37CB7">
              <w:rPr>
                <w:sz w:val="22"/>
                <w:szCs w:val="22"/>
                <w:lang w:val="lv-LV"/>
              </w:rPr>
              <w:instrText>snezhana.afanasjeva@daugavpils.lv</w:instrText>
            </w:r>
            <w:r>
              <w:rPr>
                <w:sz w:val="22"/>
                <w:szCs w:val="22"/>
                <w:lang w:val="lv-LV"/>
              </w:rPr>
              <w:instrText xml:space="preserve">" </w:instrText>
            </w:r>
            <w:r>
              <w:rPr>
                <w:sz w:val="22"/>
                <w:szCs w:val="22"/>
                <w:lang w:val="lv-LV"/>
              </w:rPr>
              <w:fldChar w:fldCharType="separate"/>
            </w:r>
            <w:r w:rsidRPr="00672E5B">
              <w:rPr>
                <w:rStyle w:val="Hyperlink"/>
                <w:sz w:val="22"/>
                <w:szCs w:val="22"/>
                <w:lang w:val="lv-LV"/>
              </w:rPr>
              <w:t>snezhana.afanasjeva@daugavpils.lv</w:t>
            </w:r>
            <w:r>
              <w:rPr>
                <w:sz w:val="22"/>
                <w:szCs w:val="22"/>
                <w:lang w:val="lv-LV"/>
              </w:rPr>
              <w:fldChar w:fldCharType="end"/>
            </w:r>
            <w:r w:rsidR="00E362E4" w:rsidRPr="00D716D8">
              <w:rPr>
                <w:sz w:val="22"/>
                <w:szCs w:val="22"/>
                <w:lang w:val="lv-LV"/>
              </w:rPr>
              <w:t xml:space="preserve"> </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jc w:val="center"/>
              <w:rPr>
                <w:b/>
                <w:sz w:val="22"/>
                <w:szCs w:val="22"/>
                <w:lang w:val="lv-LV"/>
              </w:rPr>
            </w:pPr>
            <w:r w:rsidRPr="00D716D8">
              <w:rPr>
                <w:b/>
                <w:sz w:val="22"/>
                <w:szCs w:val="22"/>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E362E4" w:rsidP="0073355F">
            <w:pPr>
              <w:jc w:val="both"/>
              <w:rPr>
                <w:sz w:val="22"/>
                <w:szCs w:val="22"/>
              </w:rPr>
            </w:pPr>
            <w:r>
              <w:rPr>
                <w:sz w:val="22"/>
                <w:szCs w:val="22"/>
                <w:lang w:val="lv-LV"/>
              </w:rPr>
              <w:t>Jurists Ārija Pupiņa – tālrunis 65476474, mob.20026963</w:t>
            </w:r>
            <w:r w:rsidRPr="00D716D8">
              <w:rPr>
                <w:sz w:val="22"/>
                <w:szCs w:val="22"/>
                <w:lang w:val="lv-LV"/>
              </w:rPr>
              <w:t xml:space="preserve">, e-pasts </w:t>
            </w:r>
            <w:r>
              <w:rPr>
                <w:sz w:val="22"/>
                <w:szCs w:val="22"/>
              </w:rPr>
              <w:fldChar w:fldCharType="begin"/>
            </w:r>
            <w:r w:rsidRPr="008C42CC">
              <w:rPr>
                <w:sz w:val="22"/>
                <w:szCs w:val="22"/>
                <w:lang w:val="lv-LV"/>
              </w:rPr>
              <w:instrText xml:space="preserve"> HYPERLINK "mailt</w:instrText>
            </w:r>
            <w:r w:rsidRPr="00FC6D67">
              <w:rPr>
                <w:sz w:val="22"/>
                <w:szCs w:val="22"/>
                <w:lang w:val="lv-LV"/>
              </w:rPr>
              <w:instrText>o:</w:instrText>
            </w:r>
            <w:r w:rsidRPr="00BE3F1C">
              <w:rPr>
                <w:sz w:val="22"/>
                <w:szCs w:val="22"/>
              </w:rPr>
              <w:instrText>arija.pupina@daugavpils.lv</w:instrText>
            </w:r>
            <w:r>
              <w:rPr>
                <w:sz w:val="22"/>
                <w:szCs w:val="22"/>
              </w:rPr>
              <w:instrText xml:space="preserve">" </w:instrText>
            </w:r>
            <w:r>
              <w:rPr>
                <w:sz w:val="22"/>
                <w:szCs w:val="22"/>
              </w:rPr>
              <w:fldChar w:fldCharType="separate"/>
            </w:r>
            <w:r w:rsidRPr="00AE514D">
              <w:rPr>
                <w:rStyle w:val="Hyperlink"/>
                <w:sz w:val="22"/>
                <w:szCs w:val="22"/>
              </w:rPr>
              <w:t>arija.pupina@daugavpils.lv</w:t>
            </w:r>
            <w:r>
              <w:rPr>
                <w:sz w:val="22"/>
                <w:szCs w:val="22"/>
              </w:rPr>
              <w:fldChar w:fldCharType="end"/>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jc w:val="center"/>
              <w:rPr>
                <w:b/>
                <w:sz w:val="22"/>
                <w:szCs w:val="22"/>
              </w:rPr>
            </w:pPr>
            <w:proofErr w:type="spellStart"/>
            <w:r w:rsidRPr="00D716D8">
              <w:rPr>
                <w:b/>
                <w:sz w:val="22"/>
                <w:szCs w:val="22"/>
              </w:rPr>
              <w:t>Faksa</w:t>
            </w:r>
            <w:proofErr w:type="spellEnd"/>
            <w:r w:rsidRPr="00D716D8">
              <w:rPr>
                <w:b/>
                <w:sz w:val="22"/>
                <w:szCs w:val="22"/>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r w:rsidRPr="00D716D8">
              <w:rPr>
                <w:sz w:val="22"/>
                <w:szCs w:val="22"/>
              </w:rPr>
              <w:t>65476318</w:t>
            </w:r>
          </w:p>
        </w:tc>
      </w:tr>
      <w:tr w:rsidR="00E362E4" w:rsidRPr="00D716D8" w:rsidTr="0073355F">
        <w:trPr>
          <w:cantSplit/>
        </w:trPr>
        <w:tc>
          <w:tcPr>
            <w:tcW w:w="2700" w:type="dxa"/>
            <w:vMerge w:val="restart"/>
            <w:tcBorders>
              <w:top w:val="single" w:sz="4" w:space="0" w:color="auto"/>
              <w:left w:val="single" w:sz="4" w:space="0" w:color="auto"/>
              <w:right w:val="single" w:sz="4" w:space="0" w:color="auto"/>
            </w:tcBorders>
            <w:vAlign w:val="center"/>
          </w:tcPr>
          <w:p w:rsidR="00E362E4" w:rsidRPr="00D716D8" w:rsidRDefault="00E362E4" w:rsidP="0073355F">
            <w:pPr>
              <w:jc w:val="center"/>
              <w:rPr>
                <w:b/>
                <w:sz w:val="22"/>
                <w:szCs w:val="22"/>
              </w:rPr>
            </w:pPr>
            <w:proofErr w:type="spellStart"/>
            <w:r w:rsidRPr="00D716D8">
              <w:rPr>
                <w:b/>
                <w:sz w:val="22"/>
                <w:szCs w:val="22"/>
              </w:rPr>
              <w:t>Darba</w:t>
            </w:r>
            <w:proofErr w:type="spellEnd"/>
            <w:r w:rsidRPr="00D716D8">
              <w:rPr>
                <w:b/>
                <w:sz w:val="22"/>
                <w:szCs w:val="22"/>
              </w:rPr>
              <w:t xml:space="preserve"> </w:t>
            </w:r>
            <w:proofErr w:type="spellStart"/>
            <w:r w:rsidRPr="00D716D8">
              <w:rPr>
                <w:b/>
                <w:sz w:val="22"/>
                <w:szCs w:val="22"/>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pStyle w:val="font5"/>
              <w:spacing w:before="0" w:beforeAutospacing="0" w:after="0" w:afterAutospacing="0"/>
              <w:rPr>
                <w:lang w:val="lv-LV"/>
              </w:rPr>
            </w:pPr>
            <w:r w:rsidRPr="00D716D8">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pStyle w:val="font5"/>
              <w:spacing w:before="0" w:beforeAutospacing="0" w:after="0" w:afterAutospacing="0"/>
              <w:rPr>
                <w:lang w:val="lv-LV"/>
              </w:rPr>
            </w:pPr>
            <w:r w:rsidRPr="00D716D8">
              <w:rPr>
                <w:lang w:val="lv-LV"/>
              </w:rPr>
              <w:t>No 08.00 līdz 12.00 un no 13.00 līdz 18.00</w:t>
            </w:r>
          </w:p>
        </w:tc>
      </w:tr>
      <w:tr w:rsidR="00E362E4" w:rsidRPr="00D716D8" w:rsidTr="0073355F">
        <w:trPr>
          <w:cantSplit/>
        </w:trPr>
        <w:tc>
          <w:tcPr>
            <w:tcW w:w="2700" w:type="dxa"/>
            <w:vMerge/>
            <w:tcBorders>
              <w:left w:val="single" w:sz="4" w:space="0" w:color="auto"/>
              <w:right w:val="single" w:sz="4" w:space="0" w:color="auto"/>
            </w:tcBorders>
          </w:tcPr>
          <w:p w:rsidR="00E362E4" w:rsidRPr="00D716D8" w:rsidRDefault="00E362E4" w:rsidP="0073355F">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proofErr w:type="spellStart"/>
            <w:r w:rsidRPr="00D716D8">
              <w:rPr>
                <w:sz w:val="22"/>
                <w:szCs w:val="22"/>
              </w:rPr>
              <w:t>Otrdiena</w:t>
            </w:r>
            <w:proofErr w:type="spellEnd"/>
            <w:r w:rsidRPr="00D716D8">
              <w:rPr>
                <w:sz w:val="22"/>
                <w:szCs w:val="22"/>
              </w:rPr>
              <w:t xml:space="preserve">, </w:t>
            </w:r>
            <w:proofErr w:type="spellStart"/>
            <w:r w:rsidRPr="00D716D8">
              <w:rPr>
                <w:sz w:val="22"/>
                <w:szCs w:val="22"/>
              </w:rPr>
              <w:t>Trešdiena</w:t>
            </w:r>
            <w:proofErr w:type="spellEnd"/>
            <w:r w:rsidRPr="00D716D8">
              <w:rPr>
                <w:sz w:val="22"/>
                <w:szCs w:val="22"/>
              </w:rPr>
              <w:t xml:space="preserve">, </w:t>
            </w:r>
            <w:proofErr w:type="spellStart"/>
            <w:r w:rsidRPr="00D716D8">
              <w:rPr>
                <w:sz w:val="22"/>
                <w:szCs w:val="22"/>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17.00</w:t>
            </w:r>
          </w:p>
        </w:tc>
      </w:tr>
      <w:tr w:rsidR="00E362E4" w:rsidRPr="00D716D8" w:rsidTr="0073355F">
        <w:trPr>
          <w:cantSplit/>
        </w:trPr>
        <w:tc>
          <w:tcPr>
            <w:tcW w:w="2700" w:type="dxa"/>
            <w:vMerge/>
            <w:tcBorders>
              <w:left w:val="single" w:sz="4" w:space="0" w:color="auto"/>
              <w:bottom w:val="single" w:sz="4" w:space="0" w:color="auto"/>
              <w:right w:val="single" w:sz="4" w:space="0" w:color="auto"/>
            </w:tcBorders>
          </w:tcPr>
          <w:p w:rsidR="00E362E4" w:rsidRPr="00D716D8" w:rsidRDefault="00E362E4" w:rsidP="0073355F">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proofErr w:type="spellStart"/>
            <w:r w:rsidRPr="00D716D8">
              <w:rPr>
                <w:sz w:val="22"/>
                <w:szCs w:val="22"/>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16.00</w:t>
            </w:r>
          </w:p>
        </w:tc>
      </w:tr>
    </w:tbl>
    <w:p w:rsidR="00E362E4" w:rsidRPr="00D716D8" w:rsidRDefault="00E362E4" w:rsidP="00E362E4">
      <w:pPr>
        <w:jc w:val="both"/>
        <w:rPr>
          <w:sz w:val="22"/>
          <w:szCs w:val="22"/>
          <w:lang w:val="lv-LV"/>
        </w:rPr>
      </w:pPr>
    </w:p>
    <w:p w:rsidR="00E362E4" w:rsidRPr="00922F2E" w:rsidRDefault="00E362E4" w:rsidP="00E362E4">
      <w:pPr>
        <w:numPr>
          <w:ilvl w:val="0"/>
          <w:numId w:val="1"/>
        </w:numPr>
        <w:tabs>
          <w:tab w:val="clear" w:pos="720"/>
        </w:tabs>
        <w:ind w:left="360"/>
        <w:jc w:val="both"/>
        <w:rPr>
          <w:b/>
          <w:bCs/>
          <w:sz w:val="22"/>
          <w:szCs w:val="22"/>
          <w:lang w:val="lv-LV"/>
        </w:rPr>
      </w:pPr>
      <w:r>
        <w:rPr>
          <w:b/>
          <w:bCs/>
          <w:sz w:val="22"/>
          <w:szCs w:val="22"/>
          <w:lang w:val="lv-LV"/>
        </w:rPr>
        <w:t xml:space="preserve">Paredzamā līgumcena: </w:t>
      </w:r>
      <w:r w:rsidR="00A37CB7">
        <w:rPr>
          <w:bCs/>
          <w:sz w:val="22"/>
          <w:szCs w:val="22"/>
          <w:lang w:val="lv-LV"/>
        </w:rPr>
        <w:t xml:space="preserve">līdz EUR </w:t>
      </w:r>
      <w:r w:rsidR="005E62A4">
        <w:rPr>
          <w:bCs/>
          <w:sz w:val="22"/>
          <w:szCs w:val="22"/>
          <w:lang w:val="lv-LV"/>
        </w:rPr>
        <w:t>3 500,</w:t>
      </w:r>
      <w:r>
        <w:rPr>
          <w:bCs/>
          <w:sz w:val="22"/>
          <w:szCs w:val="22"/>
          <w:lang w:val="lv-LV"/>
        </w:rPr>
        <w:t>00 bez</w:t>
      </w:r>
      <w:r w:rsidRPr="00D90169">
        <w:rPr>
          <w:bCs/>
          <w:sz w:val="22"/>
          <w:szCs w:val="22"/>
          <w:lang w:val="lv-LV"/>
        </w:rPr>
        <w:t xml:space="preserve"> PVN</w:t>
      </w:r>
      <w:r w:rsidRPr="00922F2E">
        <w:rPr>
          <w:b/>
          <w:bCs/>
          <w:sz w:val="22"/>
          <w:szCs w:val="22"/>
          <w:lang w:val="lv-LV"/>
        </w:rPr>
        <w:t>.</w:t>
      </w:r>
    </w:p>
    <w:p w:rsidR="00E362E4" w:rsidRPr="00D716D8" w:rsidRDefault="00E362E4" w:rsidP="00E362E4">
      <w:pPr>
        <w:numPr>
          <w:ilvl w:val="0"/>
          <w:numId w:val="1"/>
        </w:numPr>
        <w:tabs>
          <w:tab w:val="clear" w:pos="720"/>
        </w:tabs>
        <w:ind w:left="360"/>
        <w:jc w:val="both"/>
        <w:rPr>
          <w:b/>
          <w:bCs/>
          <w:sz w:val="22"/>
          <w:szCs w:val="22"/>
          <w:lang w:val="lv-LV"/>
        </w:rPr>
      </w:pPr>
      <w:r w:rsidRPr="00D716D8">
        <w:rPr>
          <w:b/>
          <w:bCs/>
          <w:sz w:val="22"/>
          <w:szCs w:val="22"/>
          <w:lang w:val="lv-LV"/>
        </w:rPr>
        <w:t>Tehn</w:t>
      </w:r>
      <w:r>
        <w:rPr>
          <w:b/>
          <w:bCs/>
          <w:sz w:val="22"/>
          <w:szCs w:val="22"/>
          <w:lang w:val="lv-LV"/>
        </w:rPr>
        <w:t xml:space="preserve">iskā specifikācija: </w:t>
      </w:r>
      <w:r w:rsidRPr="00D90169">
        <w:rPr>
          <w:bCs/>
          <w:sz w:val="22"/>
          <w:szCs w:val="22"/>
          <w:lang w:val="lv-LV"/>
        </w:rPr>
        <w:t>pielikums nr.2</w:t>
      </w:r>
      <w:r w:rsidR="00BF5655">
        <w:rPr>
          <w:bCs/>
          <w:sz w:val="22"/>
          <w:szCs w:val="22"/>
          <w:lang w:val="lv-LV"/>
        </w:rPr>
        <w:t xml:space="preserve"> un</w:t>
      </w:r>
      <w:r w:rsidR="005A766A">
        <w:rPr>
          <w:bCs/>
          <w:sz w:val="22"/>
          <w:szCs w:val="22"/>
          <w:lang w:val="lv-LV"/>
        </w:rPr>
        <w:t xml:space="preserve"> tā</w:t>
      </w:r>
      <w:r w:rsidR="00BF5655">
        <w:rPr>
          <w:bCs/>
          <w:sz w:val="22"/>
          <w:szCs w:val="22"/>
          <w:lang w:val="lv-LV"/>
        </w:rPr>
        <w:t xml:space="preserve"> pielikums Nr.1.1</w:t>
      </w:r>
      <w:r w:rsidRPr="00D90169">
        <w:rPr>
          <w:bCs/>
          <w:sz w:val="22"/>
          <w:szCs w:val="22"/>
          <w:lang w:val="lv-LV"/>
        </w:rPr>
        <w:t>.</w:t>
      </w:r>
    </w:p>
    <w:p w:rsidR="00E362E4" w:rsidRPr="00D90169" w:rsidRDefault="00EB6D74" w:rsidP="00E362E4">
      <w:pPr>
        <w:numPr>
          <w:ilvl w:val="0"/>
          <w:numId w:val="1"/>
        </w:numPr>
        <w:tabs>
          <w:tab w:val="clear" w:pos="720"/>
        </w:tabs>
        <w:ind w:left="360"/>
        <w:jc w:val="both"/>
        <w:rPr>
          <w:bCs/>
          <w:sz w:val="22"/>
          <w:szCs w:val="22"/>
          <w:lang w:val="lv-LV"/>
        </w:rPr>
      </w:pPr>
      <w:bookmarkStart w:id="1" w:name="_Toc134418278"/>
      <w:bookmarkStart w:id="2" w:name="_Toc134628683"/>
      <w:bookmarkStart w:id="3" w:name="_Toc337468672"/>
      <w:bookmarkStart w:id="4" w:name="_Toc341872544"/>
      <w:r>
        <w:rPr>
          <w:b/>
          <w:bCs/>
          <w:sz w:val="22"/>
          <w:szCs w:val="22"/>
          <w:lang w:val="lv-LV"/>
        </w:rPr>
        <w:t>Galīgais l</w:t>
      </w:r>
      <w:r w:rsidR="00E362E4" w:rsidRPr="00D716D8">
        <w:rPr>
          <w:b/>
          <w:bCs/>
          <w:sz w:val="22"/>
          <w:szCs w:val="22"/>
          <w:lang w:val="lv-LV"/>
        </w:rPr>
        <w:t>īguma izpi</w:t>
      </w:r>
      <w:r w:rsidR="00E362E4">
        <w:rPr>
          <w:b/>
          <w:bCs/>
          <w:sz w:val="22"/>
          <w:szCs w:val="22"/>
          <w:lang w:val="lv-LV"/>
        </w:rPr>
        <w:t xml:space="preserve">ldes termiņš: </w:t>
      </w:r>
      <w:r w:rsidR="002E64B9">
        <w:rPr>
          <w:bCs/>
          <w:sz w:val="22"/>
          <w:szCs w:val="22"/>
          <w:lang w:val="lv-LV"/>
        </w:rPr>
        <w:t>2018</w:t>
      </w:r>
      <w:r w:rsidR="00733964">
        <w:rPr>
          <w:bCs/>
          <w:sz w:val="22"/>
          <w:szCs w:val="22"/>
          <w:lang w:val="lv-LV"/>
        </w:rPr>
        <w:t xml:space="preserve">.gada </w:t>
      </w:r>
      <w:r w:rsidR="002E64B9">
        <w:rPr>
          <w:bCs/>
          <w:sz w:val="22"/>
          <w:szCs w:val="22"/>
          <w:lang w:val="lv-LV"/>
        </w:rPr>
        <w:t>07</w:t>
      </w:r>
      <w:r w:rsidR="00634559">
        <w:rPr>
          <w:bCs/>
          <w:sz w:val="22"/>
          <w:szCs w:val="22"/>
          <w:lang w:val="lv-LV"/>
        </w:rPr>
        <w:t>.sept</w:t>
      </w:r>
      <w:r w:rsidR="006D7773">
        <w:rPr>
          <w:bCs/>
          <w:sz w:val="22"/>
          <w:szCs w:val="22"/>
          <w:lang w:val="lv-LV"/>
        </w:rPr>
        <w:t>embris</w:t>
      </w:r>
    </w:p>
    <w:p w:rsidR="00E362E4" w:rsidRDefault="00E362E4" w:rsidP="00E362E4">
      <w:pPr>
        <w:numPr>
          <w:ilvl w:val="0"/>
          <w:numId w:val="1"/>
        </w:numPr>
        <w:tabs>
          <w:tab w:val="clear" w:pos="720"/>
        </w:tabs>
        <w:ind w:left="360"/>
        <w:jc w:val="both"/>
        <w:rPr>
          <w:b/>
          <w:bCs/>
          <w:sz w:val="22"/>
          <w:szCs w:val="22"/>
          <w:lang w:val="lv-LV"/>
        </w:rPr>
      </w:pPr>
      <w:proofErr w:type="spellStart"/>
      <w:r w:rsidRPr="00F779B8">
        <w:rPr>
          <w:b/>
          <w:sz w:val="22"/>
          <w:szCs w:val="22"/>
        </w:rPr>
        <w:t>Darba</w:t>
      </w:r>
      <w:proofErr w:type="spellEnd"/>
      <w:r w:rsidRPr="00F779B8">
        <w:rPr>
          <w:b/>
          <w:sz w:val="22"/>
          <w:szCs w:val="22"/>
        </w:rPr>
        <w:t xml:space="preserve"> </w:t>
      </w:r>
      <w:proofErr w:type="spellStart"/>
      <w:r w:rsidRPr="00F779B8">
        <w:rPr>
          <w:b/>
          <w:sz w:val="22"/>
          <w:szCs w:val="22"/>
        </w:rPr>
        <w:t>kvalitātes</w:t>
      </w:r>
      <w:proofErr w:type="spellEnd"/>
      <w:r w:rsidRPr="00F779B8">
        <w:rPr>
          <w:b/>
          <w:sz w:val="22"/>
          <w:szCs w:val="22"/>
        </w:rPr>
        <w:t xml:space="preserve"> </w:t>
      </w:r>
      <w:proofErr w:type="spellStart"/>
      <w:r w:rsidRPr="00F779B8">
        <w:rPr>
          <w:b/>
          <w:sz w:val="22"/>
          <w:szCs w:val="22"/>
        </w:rPr>
        <w:t>garantijas</w:t>
      </w:r>
      <w:proofErr w:type="spellEnd"/>
      <w:r w:rsidRPr="00F779B8">
        <w:rPr>
          <w:b/>
          <w:sz w:val="22"/>
          <w:szCs w:val="22"/>
        </w:rPr>
        <w:t xml:space="preserve"> </w:t>
      </w:r>
      <w:proofErr w:type="spellStart"/>
      <w:r w:rsidRPr="00F779B8">
        <w:rPr>
          <w:b/>
          <w:sz w:val="22"/>
          <w:szCs w:val="22"/>
        </w:rPr>
        <w:t>termiņš</w:t>
      </w:r>
      <w:proofErr w:type="spellEnd"/>
      <w:r>
        <w:rPr>
          <w:sz w:val="22"/>
          <w:szCs w:val="22"/>
        </w:rPr>
        <w:t>:</w:t>
      </w:r>
      <w:r w:rsidRPr="00994BE1">
        <w:rPr>
          <w:sz w:val="22"/>
          <w:szCs w:val="22"/>
        </w:rPr>
        <w:t xml:space="preserve"> </w:t>
      </w:r>
      <w:r w:rsidR="004560EB">
        <w:rPr>
          <w:sz w:val="22"/>
          <w:szCs w:val="22"/>
        </w:rPr>
        <w:t>2/</w:t>
      </w:r>
      <w:proofErr w:type="spellStart"/>
      <w:r w:rsidR="004560EB">
        <w:rPr>
          <w:sz w:val="22"/>
          <w:szCs w:val="22"/>
        </w:rPr>
        <w:t>divi</w:t>
      </w:r>
      <w:proofErr w:type="spellEnd"/>
      <w:r>
        <w:rPr>
          <w:sz w:val="22"/>
          <w:szCs w:val="22"/>
        </w:rPr>
        <w:t>/</w:t>
      </w:r>
      <w:r w:rsidRPr="00994BE1">
        <w:rPr>
          <w:sz w:val="22"/>
          <w:szCs w:val="22"/>
        </w:rPr>
        <w:t xml:space="preserve"> </w:t>
      </w:r>
      <w:proofErr w:type="spellStart"/>
      <w:r w:rsidRPr="00994BE1">
        <w:rPr>
          <w:sz w:val="22"/>
          <w:szCs w:val="22"/>
        </w:rPr>
        <w:t>gadi</w:t>
      </w:r>
      <w:proofErr w:type="spellEnd"/>
      <w:r>
        <w:rPr>
          <w:b/>
          <w:bCs/>
          <w:sz w:val="22"/>
          <w:szCs w:val="22"/>
          <w:lang w:val="lv-LV"/>
        </w:rPr>
        <w:t>.</w:t>
      </w:r>
    </w:p>
    <w:p w:rsidR="00E362E4" w:rsidRPr="002E64B9" w:rsidRDefault="00E362E4" w:rsidP="00E362E4">
      <w:pPr>
        <w:numPr>
          <w:ilvl w:val="0"/>
          <w:numId w:val="1"/>
        </w:numPr>
        <w:tabs>
          <w:tab w:val="clear" w:pos="720"/>
        </w:tabs>
        <w:ind w:left="360"/>
        <w:jc w:val="both"/>
        <w:rPr>
          <w:b/>
          <w:bCs/>
          <w:sz w:val="22"/>
          <w:szCs w:val="22"/>
          <w:lang w:val="lv-LV"/>
        </w:rPr>
      </w:pPr>
      <w:r w:rsidRPr="002E64B9">
        <w:rPr>
          <w:b/>
          <w:sz w:val="22"/>
          <w:szCs w:val="22"/>
          <w:lang w:val="lv-LV"/>
        </w:rPr>
        <w:t xml:space="preserve">Nosacījumi dalībai iepirkuma procedūrā: </w:t>
      </w:r>
    </w:p>
    <w:p w:rsidR="002E64B9" w:rsidRPr="002E64B9" w:rsidRDefault="002E64B9" w:rsidP="002E64B9">
      <w:pPr>
        <w:pStyle w:val="ListParagraph"/>
        <w:jc w:val="both"/>
        <w:rPr>
          <w:sz w:val="22"/>
          <w:szCs w:val="22"/>
          <w:lang w:val="lv-LV"/>
        </w:rPr>
      </w:pPr>
      <w:r>
        <w:rPr>
          <w:sz w:val="22"/>
          <w:szCs w:val="22"/>
          <w:lang w:val="lv-LV"/>
        </w:rPr>
        <w:t>7</w:t>
      </w:r>
      <w:r w:rsidRPr="002E64B9">
        <w:rPr>
          <w:sz w:val="22"/>
          <w:szCs w:val="22"/>
          <w:lang w:val="lv-LV"/>
        </w:rPr>
        <w:t>.1.Pasūtītājs izslēdz pretendentu no dalības procedūrā jebkurā no šādiem gadījumiem:</w:t>
      </w:r>
    </w:p>
    <w:p w:rsidR="002E64B9" w:rsidRPr="002E64B9" w:rsidRDefault="002E64B9" w:rsidP="00ED359C">
      <w:pPr>
        <w:pStyle w:val="ListParagraph"/>
        <w:ind w:firstLine="720"/>
        <w:jc w:val="both"/>
        <w:rPr>
          <w:sz w:val="22"/>
          <w:szCs w:val="22"/>
          <w:lang w:val="lv-LV"/>
        </w:rPr>
      </w:pPr>
      <w:r w:rsidRPr="002E64B9">
        <w:rPr>
          <w:sz w:val="22"/>
          <w:szCs w:val="22"/>
          <w:lang w:val="lv-LV"/>
        </w:rPr>
        <w:t>1) pasludināts pretendenta maksātnespējas process (izņemot gadījumu, k</w:t>
      </w:r>
      <w:r w:rsidR="009E38AA">
        <w:rPr>
          <w:sz w:val="22"/>
          <w:szCs w:val="22"/>
          <w:lang w:val="lv-LV"/>
        </w:rPr>
        <w:t>ad maksātnespējas procesā tiek</w:t>
      </w:r>
      <w:r w:rsidRPr="002E64B9">
        <w:rPr>
          <w:sz w:val="22"/>
          <w:szCs w:val="22"/>
          <w:lang w:val="lv-LV"/>
        </w:rPr>
        <w:t xml:space="preserve"> piemērots uz parādnieka maksātspējas atjaunošanu vērsts pasākumu kopums), apturēta tā saimnieciskā  darbība vai pretendents  tiek likvidēts;</w:t>
      </w:r>
    </w:p>
    <w:p w:rsidR="002E64B9" w:rsidRPr="002E64B9" w:rsidRDefault="002E64B9" w:rsidP="00ED359C">
      <w:pPr>
        <w:pStyle w:val="tv213"/>
        <w:spacing w:before="0" w:beforeAutospacing="0" w:after="0" w:afterAutospacing="0"/>
        <w:ind w:left="720" w:firstLine="720"/>
        <w:jc w:val="both"/>
        <w:rPr>
          <w:sz w:val="22"/>
          <w:szCs w:val="22"/>
        </w:rPr>
      </w:pPr>
      <w:r w:rsidRPr="002E64B9">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2E64B9">
        <w:rPr>
          <w:i/>
          <w:sz w:val="22"/>
          <w:szCs w:val="22"/>
        </w:rPr>
        <w:t>euro</w:t>
      </w:r>
      <w:r w:rsidRPr="002E64B9">
        <w:rPr>
          <w:sz w:val="22"/>
          <w:szCs w:val="22"/>
        </w:rPr>
        <w:t>.</w:t>
      </w:r>
    </w:p>
    <w:p w:rsidR="002E64B9" w:rsidRPr="002E64B9" w:rsidRDefault="002E64B9" w:rsidP="00ED359C">
      <w:pPr>
        <w:pStyle w:val="tv213"/>
        <w:spacing w:before="0" w:beforeAutospacing="0" w:after="0" w:afterAutospacing="0"/>
        <w:ind w:left="720" w:firstLine="720"/>
        <w:jc w:val="both"/>
        <w:rPr>
          <w:sz w:val="22"/>
          <w:szCs w:val="22"/>
        </w:rPr>
      </w:pPr>
      <w:r w:rsidRPr="002E64B9">
        <w:rPr>
          <w:sz w:val="22"/>
          <w:szCs w:val="22"/>
        </w:rPr>
        <w:t>3) nav iesniegti kādi</w:t>
      </w:r>
      <w:r>
        <w:rPr>
          <w:sz w:val="22"/>
          <w:szCs w:val="22"/>
        </w:rPr>
        <w:t xml:space="preserve"> no 8</w:t>
      </w:r>
      <w:r w:rsidRPr="002E64B9">
        <w:rPr>
          <w:sz w:val="22"/>
          <w:szCs w:val="22"/>
        </w:rPr>
        <w:t>.punktā pieprasītiem dokumentiem.</w:t>
      </w:r>
    </w:p>
    <w:bookmarkEnd w:id="1"/>
    <w:bookmarkEnd w:id="2"/>
    <w:bookmarkEnd w:id="3"/>
    <w:bookmarkEnd w:id="4"/>
    <w:p w:rsidR="00E362E4" w:rsidRPr="00205C58" w:rsidRDefault="003156BA" w:rsidP="00E362E4">
      <w:pPr>
        <w:pStyle w:val="tv213"/>
        <w:spacing w:before="0" w:beforeAutospacing="0" w:after="0" w:afterAutospacing="0"/>
        <w:jc w:val="both"/>
        <w:rPr>
          <w:sz w:val="22"/>
          <w:szCs w:val="22"/>
        </w:rPr>
      </w:pPr>
      <w:r>
        <w:rPr>
          <w:b/>
          <w:sz w:val="22"/>
          <w:szCs w:val="22"/>
        </w:rPr>
        <w:t>8</w:t>
      </w:r>
      <w:r w:rsidR="00966F46">
        <w:rPr>
          <w:b/>
          <w:sz w:val="22"/>
          <w:szCs w:val="22"/>
        </w:rPr>
        <w:t xml:space="preserve">. </w:t>
      </w:r>
      <w:r w:rsidR="00E362E4">
        <w:rPr>
          <w:sz w:val="22"/>
          <w:szCs w:val="22"/>
        </w:rPr>
        <w:t xml:space="preserve"> </w:t>
      </w:r>
      <w:r w:rsidR="00E362E4" w:rsidRPr="00AF35E1">
        <w:rPr>
          <w:b/>
          <w:sz w:val="22"/>
          <w:szCs w:val="22"/>
        </w:rPr>
        <w:t>Pretendenta iesniedzamie dokumenti:</w:t>
      </w:r>
    </w:p>
    <w:p w:rsidR="00E362E4" w:rsidRDefault="00D0677A" w:rsidP="00E362E4">
      <w:pPr>
        <w:ind w:firstLine="709"/>
        <w:jc w:val="both"/>
        <w:rPr>
          <w:sz w:val="22"/>
          <w:szCs w:val="22"/>
          <w:lang w:val="lv-LV"/>
        </w:rPr>
      </w:pPr>
      <w:r>
        <w:rPr>
          <w:sz w:val="22"/>
          <w:szCs w:val="22"/>
          <w:lang w:val="lv-LV"/>
        </w:rPr>
        <w:t>8</w:t>
      </w:r>
      <w:r w:rsidR="00E362E4" w:rsidRPr="00E20147">
        <w:rPr>
          <w:sz w:val="22"/>
          <w:szCs w:val="22"/>
          <w:lang w:val="lv-LV"/>
        </w:rPr>
        <w:t>.1.</w:t>
      </w:r>
      <w:r w:rsidR="00E362E4">
        <w:rPr>
          <w:b/>
          <w:sz w:val="22"/>
          <w:szCs w:val="22"/>
          <w:lang w:val="lv-LV"/>
        </w:rPr>
        <w:t xml:space="preserve"> </w:t>
      </w:r>
      <w:r w:rsidR="00E362E4" w:rsidRPr="00AF35E1">
        <w:rPr>
          <w:sz w:val="22"/>
          <w:szCs w:val="22"/>
          <w:lang w:val="lv-LV"/>
        </w:rPr>
        <w:t xml:space="preserve">Pretendenta pieteikums dalībai aptaujā, kas sagatavots atbilstoši pielikumā nr.1 norādītajai </w:t>
      </w:r>
      <w:r w:rsidR="00E362E4">
        <w:rPr>
          <w:sz w:val="22"/>
          <w:szCs w:val="22"/>
          <w:lang w:val="lv-LV"/>
        </w:rPr>
        <w:t xml:space="preserve">  </w:t>
      </w:r>
    </w:p>
    <w:p w:rsidR="00E362E4" w:rsidRDefault="00E362E4" w:rsidP="00E362E4">
      <w:pPr>
        <w:ind w:firstLine="709"/>
        <w:jc w:val="both"/>
        <w:rPr>
          <w:sz w:val="22"/>
          <w:szCs w:val="22"/>
          <w:lang w:val="lv-LV"/>
        </w:rPr>
      </w:pPr>
      <w:r>
        <w:rPr>
          <w:sz w:val="22"/>
          <w:szCs w:val="22"/>
          <w:lang w:val="lv-LV"/>
        </w:rPr>
        <w:t xml:space="preserve">       </w:t>
      </w:r>
      <w:r w:rsidRPr="00AF35E1">
        <w:rPr>
          <w:sz w:val="22"/>
          <w:szCs w:val="22"/>
          <w:lang w:val="lv-LV"/>
        </w:rPr>
        <w:t>formai (</w:t>
      </w:r>
      <w:r w:rsidRPr="00AF35E1">
        <w:rPr>
          <w:i/>
          <w:sz w:val="22"/>
          <w:szCs w:val="22"/>
          <w:lang w:val="lv-LV"/>
        </w:rPr>
        <w:t>oriģināls</w:t>
      </w:r>
      <w:r w:rsidRPr="00AF35E1">
        <w:rPr>
          <w:sz w:val="22"/>
          <w:szCs w:val="22"/>
          <w:lang w:val="lv-LV"/>
        </w:rPr>
        <w:t>);</w:t>
      </w:r>
    </w:p>
    <w:p w:rsidR="00406CBE" w:rsidRDefault="00D0677A" w:rsidP="003A4D84">
      <w:pPr>
        <w:pStyle w:val="Style1"/>
      </w:pPr>
      <w:r>
        <w:t>8</w:t>
      </w:r>
      <w:r w:rsidR="009C067A">
        <w:t>.2.</w:t>
      </w:r>
      <w:r w:rsidR="00406CBE" w:rsidRPr="00406CBE">
        <w:t xml:space="preserve"> </w:t>
      </w:r>
      <w:r w:rsidR="00406CBE" w:rsidRPr="00A831B1">
        <w:t xml:space="preserve">Latvijas Republikas Uzņēmuma reģistra vai līdzvērtīgas iestādes citā valstī izsniegtas reģistrācijas apliecība vai izziņa, kas apliecina, ka Pretendents reģistrēts likumā noteiktajā kārtībā </w:t>
      </w:r>
      <w:r w:rsidR="00406CBE" w:rsidRPr="00A831B1">
        <w:lastRenderedPageBreak/>
        <w:t>(kopija). Ja piedāvājumu iesniedz</w:t>
      </w:r>
      <w:r w:rsidR="00406CBE">
        <w:t xml:space="preserve"> </w:t>
      </w:r>
      <w:r w:rsidR="00406CBE" w:rsidRPr="00A831B1">
        <w:t xml:space="preserve">piegādātāju apvienība, tad visu uzrādīto apvienības dalībnieku </w:t>
      </w:r>
      <w:r w:rsidR="00406CBE" w:rsidRPr="00471F21">
        <w:rPr>
          <w:u w:val="single"/>
        </w:rPr>
        <w:t>komersanta reģistrācijas apliecību kopijas.</w:t>
      </w:r>
      <w:r w:rsidR="00406CBE" w:rsidRPr="00A831B1">
        <w:t xml:space="preserve"> </w:t>
      </w:r>
      <w:r w:rsidR="00406CBE">
        <w:t>P</w:t>
      </w:r>
      <w:r w:rsidR="00406CBE" w:rsidRPr="00A831B1">
        <w:t>ar</w:t>
      </w:r>
      <w:r w:rsidR="00406CBE">
        <w:t xml:space="preserve"> L</w:t>
      </w:r>
      <w:r w:rsidR="00406CBE" w:rsidRPr="00A831B1">
        <w:t>atvijā reģistrētu pretendentu informācijas tiks iegūta no L</w:t>
      </w:r>
      <w:r w:rsidR="00406CBE">
        <w:t xml:space="preserve">atvijas </w:t>
      </w:r>
      <w:r w:rsidR="00406CBE" w:rsidRPr="00A831B1">
        <w:t>R</w:t>
      </w:r>
      <w:r w:rsidR="00406CBE">
        <w:t xml:space="preserve">epublikas </w:t>
      </w:r>
      <w:r w:rsidR="00406CBE" w:rsidRPr="00A831B1">
        <w:t>Uznēmumu reģistra.</w:t>
      </w:r>
    </w:p>
    <w:p w:rsidR="00865BA7" w:rsidRPr="004906F7" w:rsidRDefault="00D0677A" w:rsidP="00D0677A">
      <w:pPr>
        <w:pStyle w:val="Style1"/>
      </w:pPr>
      <w:r>
        <w:t>8.3.</w:t>
      </w:r>
      <w:r w:rsidR="00865BA7" w:rsidRPr="004906F7">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865BA7" w:rsidRPr="004906F7" w:rsidRDefault="00D0677A" w:rsidP="00D0677A">
      <w:pPr>
        <w:pStyle w:val="Style1"/>
      </w:pPr>
      <w:r>
        <w:t xml:space="preserve">8.4. </w:t>
      </w:r>
      <w:r w:rsidR="00865BA7" w:rsidRPr="004906F7">
        <w:t>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Ja pretendents ir personu apvienība, tad Latvijas Republikas Būvkomersantu reģistrā jābūt reģistrētiem tiem personu apvienības dalībniekiem, kuriem šāds pienākums izriet no Būvniecības likuma 22.panta pirmās daļas regulējuma.</w:t>
      </w:r>
    </w:p>
    <w:p w:rsidR="00BE6FD5" w:rsidRPr="004906F7" w:rsidRDefault="00D0677A" w:rsidP="00D0677A">
      <w:pPr>
        <w:pStyle w:val="Style1"/>
      </w:pPr>
      <w:r>
        <w:t>8.5</w:t>
      </w:r>
      <w:r w:rsidR="000B33DB">
        <w:t>.</w:t>
      </w:r>
      <w:r w:rsidR="00BE6FD5" w:rsidRPr="004906F7">
        <w:t>Pretendenta atlases dokumenti:</w:t>
      </w:r>
    </w:p>
    <w:p w:rsidR="00BE6FD5" w:rsidRPr="004906F7" w:rsidRDefault="00D0677A" w:rsidP="00D0677A">
      <w:pPr>
        <w:pStyle w:val="Style1"/>
        <w:ind w:left="1418"/>
      </w:pPr>
      <w:r>
        <w:t xml:space="preserve">8.5.1. </w:t>
      </w:r>
      <w:r w:rsidR="00BE6FD5" w:rsidRPr="004906F7">
        <w:t>Pretendentam (personu apvienībai) ie</w:t>
      </w:r>
      <w:r>
        <w:t>priekšējo piecu gadu laikā (2013. – 2017.gadā ieskaitot 2018</w:t>
      </w:r>
      <w:r w:rsidR="00BE6FD5" w:rsidRPr="004906F7">
        <w:t>.gada periodu) jābūt pieredzei iepirkuma priekšmetā un tehniskā specifikācijā minēto</w:t>
      </w:r>
      <w:r w:rsidR="00BE6FD5">
        <w:t xml:space="preserve"> vai ekvivalentu</w:t>
      </w:r>
      <w:r w:rsidR="00BE6FD5" w:rsidRPr="004906F7">
        <w:t xml:space="preserve"> darbu</w:t>
      </w:r>
      <w:r w:rsidR="00BE6FD5">
        <w:t xml:space="preserve"> veikšanā. </w:t>
      </w:r>
    </w:p>
    <w:p w:rsidR="00BE6FD5" w:rsidRPr="004906F7" w:rsidRDefault="00BE6FD5" w:rsidP="003A4D84">
      <w:pPr>
        <w:pStyle w:val="Style1"/>
      </w:pPr>
      <w:r w:rsidRPr="004906F7">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BE6FD5" w:rsidRPr="004906F7" w:rsidTr="006A30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6FD5" w:rsidRPr="004906F7" w:rsidRDefault="00BE6FD5" w:rsidP="006A3077">
            <w:pPr>
              <w:jc w:val="center"/>
              <w:rPr>
                <w:sz w:val="20"/>
                <w:szCs w:val="20"/>
                <w:shd w:val="clear" w:color="auto" w:fill="00FFFF"/>
                <w:lang w:val="lv-LV"/>
              </w:rPr>
            </w:pPr>
            <w:r w:rsidRPr="004906F7">
              <w:rPr>
                <w:sz w:val="20"/>
                <w:szCs w:val="20"/>
                <w:lang w:val="lv-LV"/>
              </w:rPr>
              <w:t>N.p.</w:t>
            </w:r>
            <w:r w:rsidRPr="004906F7">
              <w:rPr>
                <w:sz w:val="20"/>
                <w:szCs w:val="20"/>
                <w:shd w:val="clear" w:color="auto" w:fill="00FFFF"/>
                <w:lang w:val="lv-LV"/>
              </w:rPr>
              <w:t xml:space="preserve"> </w:t>
            </w:r>
            <w:r w:rsidRPr="004906F7">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6FD5" w:rsidRPr="004906F7" w:rsidRDefault="00BE6FD5" w:rsidP="006A3077">
            <w:pPr>
              <w:jc w:val="center"/>
              <w:rPr>
                <w:sz w:val="20"/>
                <w:szCs w:val="20"/>
                <w:lang w:val="lv-LV"/>
              </w:rPr>
            </w:pPr>
            <w:r w:rsidRPr="004906F7">
              <w:rPr>
                <w:sz w:val="20"/>
                <w:szCs w:val="20"/>
                <w:lang w:val="lv-LV"/>
              </w:rPr>
              <w:t>Būvobjekta</w:t>
            </w:r>
            <w:r w:rsidRPr="004906F7">
              <w:rPr>
                <w:sz w:val="20"/>
                <w:szCs w:val="20"/>
                <w:shd w:val="clear" w:color="auto" w:fill="00FFFF"/>
                <w:lang w:val="lv-LV"/>
              </w:rPr>
              <w:t xml:space="preserve"> </w:t>
            </w:r>
            <w:r w:rsidRPr="004906F7">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6FD5" w:rsidRPr="004906F7" w:rsidRDefault="00BE6FD5" w:rsidP="006A3077">
            <w:pPr>
              <w:jc w:val="center"/>
              <w:rPr>
                <w:sz w:val="20"/>
                <w:szCs w:val="20"/>
                <w:lang w:val="lv-LV"/>
              </w:rPr>
            </w:pPr>
            <w:r w:rsidRPr="004906F7">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6FD5" w:rsidRPr="004906F7" w:rsidRDefault="00BE6FD5" w:rsidP="006A3077">
            <w:pPr>
              <w:jc w:val="center"/>
              <w:rPr>
                <w:sz w:val="20"/>
                <w:szCs w:val="20"/>
                <w:lang w:val="lv-LV"/>
              </w:rPr>
            </w:pPr>
            <w:r w:rsidRPr="004906F7">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6FD5" w:rsidRPr="004906F7" w:rsidRDefault="00BE6FD5" w:rsidP="006A3077">
            <w:pPr>
              <w:jc w:val="center"/>
              <w:rPr>
                <w:sz w:val="20"/>
                <w:szCs w:val="20"/>
                <w:lang w:val="lv-LV"/>
              </w:rPr>
            </w:pPr>
            <w:r w:rsidRPr="004906F7">
              <w:rPr>
                <w:sz w:val="20"/>
                <w:szCs w:val="20"/>
                <w:lang w:val="lv-LV"/>
              </w:rPr>
              <w:t>Pasūtītājs,  kontaktpersona,</w:t>
            </w:r>
          </w:p>
          <w:p w:rsidR="00BE6FD5" w:rsidRPr="004906F7" w:rsidRDefault="00BE6FD5" w:rsidP="006A3077">
            <w:pPr>
              <w:jc w:val="center"/>
              <w:rPr>
                <w:sz w:val="20"/>
                <w:szCs w:val="20"/>
                <w:lang w:val="lv-LV"/>
              </w:rPr>
            </w:pPr>
            <w:r w:rsidRPr="004906F7">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6FD5" w:rsidRPr="004906F7" w:rsidRDefault="00BE6FD5" w:rsidP="006A3077">
            <w:pPr>
              <w:jc w:val="center"/>
              <w:rPr>
                <w:sz w:val="20"/>
                <w:szCs w:val="20"/>
                <w:lang w:val="lv-LV"/>
              </w:rPr>
            </w:pPr>
            <w:r w:rsidRPr="004906F7">
              <w:rPr>
                <w:sz w:val="20"/>
                <w:szCs w:val="20"/>
                <w:lang w:val="lv-LV"/>
              </w:rPr>
              <w:t>Līgumcena (EUR, bez PVN)</w:t>
            </w:r>
          </w:p>
        </w:tc>
      </w:tr>
    </w:tbl>
    <w:p w:rsidR="00E6086C" w:rsidRDefault="00D0677A" w:rsidP="00E86791">
      <w:pPr>
        <w:tabs>
          <w:tab w:val="num" w:pos="567"/>
        </w:tabs>
        <w:ind w:left="567" w:hanging="567"/>
        <w:jc w:val="both"/>
        <w:rPr>
          <w:spacing w:val="1"/>
          <w:sz w:val="22"/>
          <w:szCs w:val="22"/>
          <w:lang w:val="lv-LV"/>
        </w:rPr>
      </w:pPr>
      <w:r>
        <w:rPr>
          <w:sz w:val="22"/>
          <w:szCs w:val="22"/>
          <w:lang w:val="lv-LV"/>
        </w:rPr>
        <w:t xml:space="preserve">            </w:t>
      </w:r>
      <w:r>
        <w:rPr>
          <w:sz w:val="22"/>
          <w:szCs w:val="22"/>
          <w:lang w:val="lv-LV"/>
        </w:rPr>
        <w:tab/>
        <w:t xml:space="preserve">              8.5.2.</w:t>
      </w:r>
      <w:r w:rsidR="00116EFD" w:rsidRPr="00116EFD">
        <w:rPr>
          <w:spacing w:val="1"/>
          <w:lang w:val="lv-LV"/>
        </w:rPr>
        <w:t xml:space="preserve"> </w:t>
      </w:r>
      <w:r w:rsidR="00116EFD" w:rsidRPr="00116EFD">
        <w:rPr>
          <w:spacing w:val="1"/>
          <w:sz w:val="22"/>
          <w:szCs w:val="22"/>
          <w:lang w:val="lv-LV"/>
        </w:rPr>
        <w:t>Pretendentam ir jānodrošina, ka līguma izpildē pied</w:t>
      </w:r>
      <w:r w:rsidR="000E744B">
        <w:rPr>
          <w:spacing w:val="1"/>
          <w:sz w:val="22"/>
          <w:szCs w:val="22"/>
          <w:lang w:val="lv-LV"/>
        </w:rPr>
        <w:t xml:space="preserve">alās atbildīgais </w:t>
      </w:r>
    </w:p>
    <w:p w:rsidR="000E744B" w:rsidRDefault="00E6086C" w:rsidP="000E744B">
      <w:pPr>
        <w:tabs>
          <w:tab w:val="num" w:pos="567"/>
        </w:tabs>
        <w:ind w:left="567" w:hanging="567"/>
        <w:jc w:val="both"/>
        <w:rPr>
          <w:spacing w:val="1"/>
          <w:sz w:val="22"/>
          <w:szCs w:val="22"/>
          <w:lang w:val="lv-LV"/>
        </w:rPr>
      </w:pPr>
      <w:r>
        <w:rPr>
          <w:spacing w:val="1"/>
          <w:sz w:val="22"/>
          <w:szCs w:val="22"/>
          <w:lang w:val="lv-LV"/>
        </w:rPr>
        <w:t xml:space="preserve">                                   </w:t>
      </w:r>
      <w:r w:rsidR="00116EFD" w:rsidRPr="00116EFD">
        <w:rPr>
          <w:spacing w:val="1"/>
          <w:sz w:val="22"/>
          <w:szCs w:val="22"/>
          <w:lang w:val="lv-LV"/>
        </w:rPr>
        <w:t>speci</w:t>
      </w:r>
      <w:r w:rsidR="00D0677A">
        <w:rPr>
          <w:spacing w:val="1"/>
          <w:sz w:val="22"/>
          <w:szCs w:val="22"/>
          <w:lang w:val="lv-LV"/>
        </w:rPr>
        <w:t>ālists, kuram ir tā profesionālo</w:t>
      </w:r>
      <w:r w:rsidR="00116EFD" w:rsidRPr="00116EFD">
        <w:rPr>
          <w:spacing w:val="1"/>
          <w:sz w:val="22"/>
          <w:szCs w:val="22"/>
          <w:lang w:val="lv-LV"/>
        </w:rPr>
        <w:t xml:space="preserve"> kvalifikāciju apliecinošs dokuments </w:t>
      </w:r>
      <w:r w:rsidR="000E744B">
        <w:rPr>
          <w:spacing w:val="1"/>
          <w:sz w:val="22"/>
          <w:szCs w:val="22"/>
          <w:lang w:val="lv-LV"/>
        </w:rPr>
        <w:t>–</w:t>
      </w:r>
    </w:p>
    <w:p w:rsidR="00E6086C" w:rsidRPr="000E744B" w:rsidRDefault="000E744B" w:rsidP="000E744B">
      <w:pPr>
        <w:tabs>
          <w:tab w:val="num" w:pos="567"/>
        </w:tabs>
        <w:ind w:left="567" w:hanging="567"/>
        <w:jc w:val="both"/>
        <w:rPr>
          <w:spacing w:val="1"/>
          <w:sz w:val="22"/>
          <w:szCs w:val="22"/>
          <w:lang w:val="lv-LV"/>
        </w:rPr>
      </w:pPr>
      <w:r>
        <w:rPr>
          <w:spacing w:val="1"/>
          <w:sz w:val="22"/>
          <w:szCs w:val="22"/>
          <w:lang w:val="lv-LV"/>
        </w:rPr>
        <w:t xml:space="preserve">                                    elektronisko sakaru sistēmu un tīklu būvdarbu vadīšanā</w:t>
      </w:r>
      <w:r w:rsidR="00E86791" w:rsidRPr="00DE1CA7">
        <w:rPr>
          <w:sz w:val="22"/>
          <w:szCs w:val="22"/>
          <w:lang w:val="lv-LV"/>
        </w:rPr>
        <w:t xml:space="preserve"> (</w:t>
      </w:r>
      <w:r w:rsidR="00CA2C87">
        <w:rPr>
          <w:sz w:val="22"/>
          <w:szCs w:val="22"/>
          <w:lang w:val="lv-LV"/>
        </w:rPr>
        <w:t xml:space="preserve">pievienot </w:t>
      </w:r>
      <w:r>
        <w:rPr>
          <w:sz w:val="22"/>
          <w:szCs w:val="22"/>
          <w:lang w:val="lv-LV"/>
        </w:rPr>
        <w:t>dokumentu</w:t>
      </w:r>
    </w:p>
    <w:p w:rsidR="00E86791" w:rsidRDefault="00E6086C" w:rsidP="00E86791">
      <w:pPr>
        <w:tabs>
          <w:tab w:val="num" w:pos="567"/>
        </w:tabs>
        <w:ind w:left="567" w:hanging="567"/>
        <w:jc w:val="both"/>
        <w:rPr>
          <w:sz w:val="22"/>
          <w:szCs w:val="22"/>
          <w:lang w:val="lv-LV"/>
        </w:rPr>
      </w:pPr>
      <w:r>
        <w:rPr>
          <w:sz w:val="22"/>
          <w:szCs w:val="22"/>
          <w:lang w:val="lv-LV"/>
        </w:rPr>
        <w:t xml:space="preserve">                                   </w:t>
      </w:r>
      <w:r w:rsidR="000E744B">
        <w:rPr>
          <w:sz w:val="22"/>
          <w:szCs w:val="22"/>
          <w:lang w:val="lv-LV"/>
        </w:rPr>
        <w:t xml:space="preserve">  </w:t>
      </w:r>
      <w:r w:rsidR="00E86791" w:rsidRPr="00DE1CA7">
        <w:rPr>
          <w:sz w:val="22"/>
          <w:szCs w:val="22"/>
          <w:lang w:val="lv-LV"/>
        </w:rPr>
        <w:t>kopijas</w:t>
      </w:r>
      <w:r w:rsidR="00E963F8" w:rsidRPr="00E963F8">
        <w:rPr>
          <w:sz w:val="22"/>
          <w:szCs w:val="22"/>
        </w:rPr>
        <w:t xml:space="preserve"> </w:t>
      </w:r>
      <w:r w:rsidR="00097228">
        <w:rPr>
          <w:sz w:val="22"/>
          <w:szCs w:val="22"/>
        </w:rPr>
        <w:t xml:space="preserve">un CV- </w:t>
      </w:r>
      <w:proofErr w:type="spellStart"/>
      <w:r w:rsidR="00097228">
        <w:rPr>
          <w:sz w:val="22"/>
          <w:szCs w:val="22"/>
        </w:rPr>
        <w:t>sk.pielikumu</w:t>
      </w:r>
      <w:proofErr w:type="spellEnd"/>
      <w:r w:rsidR="00097228">
        <w:rPr>
          <w:sz w:val="22"/>
          <w:szCs w:val="22"/>
        </w:rPr>
        <w:t xml:space="preserve"> Nr.4</w:t>
      </w:r>
      <w:r w:rsidR="00E963F8" w:rsidRPr="000C795A">
        <w:rPr>
          <w:sz w:val="22"/>
          <w:szCs w:val="22"/>
        </w:rPr>
        <w:t>.</w:t>
      </w:r>
      <w:r w:rsidR="00E963F8">
        <w:rPr>
          <w:sz w:val="22"/>
          <w:szCs w:val="22"/>
          <w:lang w:val="lv-LV"/>
        </w:rPr>
        <w:t>).</w:t>
      </w:r>
    </w:p>
    <w:p w:rsidR="00E963F8" w:rsidRDefault="00D0677A" w:rsidP="00E963F8">
      <w:pPr>
        <w:tabs>
          <w:tab w:val="left" w:pos="426"/>
          <w:tab w:val="num" w:pos="2160"/>
        </w:tabs>
        <w:jc w:val="both"/>
        <w:rPr>
          <w:sz w:val="22"/>
          <w:szCs w:val="22"/>
          <w:lang w:val="lv-LV"/>
        </w:rPr>
      </w:pPr>
      <w:r>
        <w:rPr>
          <w:sz w:val="22"/>
          <w:szCs w:val="22"/>
          <w:lang w:val="lv-LV"/>
        </w:rPr>
        <w:tab/>
        <w:t xml:space="preserve">                   8.5.3</w:t>
      </w:r>
      <w:r w:rsidR="00E963F8">
        <w:rPr>
          <w:sz w:val="22"/>
          <w:szCs w:val="22"/>
          <w:lang w:val="lv-LV"/>
        </w:rPr>
        <w:t>.</w:t>
      </w:r>
      <w:r>
        <w:rPr>
          <w:sz w:val="22"/>
          <w:szCs w:val="22"/>
          <w:lang w:val="lv-LV"/>
        </w:rPr>
        <w:t xml:space="preserve"> </w:t>
      </w:r>
      <w:r w:rsidR="00E963F8" w:rsidRPr="00E963F8">
        <w:rPr>
          <w:sz w:val="22"/>
          <w:szCs w:val="22"/>
          <w:lang w:val="lv-LV"/>
        </w:rPr>
        <w:t xml:space="preserve">Pretendenta piedāvātā darbu aizsardzības speciālista profesionālās kvalifikācijas </w:t>
      </w:r>
    </w:p>
    <w:p w:rsidR="00E963F8" w:rsidRPr="00E963F8" w:rsidRDefault="00E963F8" w:rsidP="00E963F8">
      <w:pPr>
        <w:tabs>
          <w:tab w:val="left" w:pos="426"/>
          <w:tab w:val="num" w:pos="2160"/>
        </w:tabs>
        <w:jc w:val="both"/>
        <w:rPr>
          <w:sz w:val="22"/>
          <w:szCs w:val="22"/>
          <w:lang w:val="lv-LV"/>
        </w:rPr>
      </w:pPr>
      <w:r>
        <w:rPr>
          <w:sz w:val="22"/>
          <w:szCs w:val="22"/>
          <w:lang w:val="lv-LV"/>
        </w:rPr>
        <w:t xml:space="preserve">                                      </w:t>
      </w:r>
      <w:r w:rsidRPr="00E963F8">
        <w:rPr>
          <w:sz w:val="22"/>
          <w:szCs w:val="22"/>
          <w:lang w:val="lv-LV"/>
        </w:rPr>
        <w:t xml:space="preserve">apliecinošus dokumentus (apliecības vai diploma </w:t>
      </w:r>
      <w:r w:rsidR="00097228">
        <w:rPr>
          <w:sz w:val="22"/>
          <w:szCs w:val="22"/>
          <w:lang w:val="lv-LV"/>
        </w:rPr>
        <w:t>kopijas un CV- sk.pielikumu Nr.4</w:t>
      </w:r>
      <w:r w:rsidRPr="00E963F8">
        <w:rPr>
          <w:sz w:val="22"/>
          <w:szCs w:val="22"/>
          <w:lang w:val="lv-LV"/>
        </w:rPr>
        <w:t>).</w:t>
      </w:r>
    </w:p>
    <w:p w:rsidR="003A4D84" w:rsidRDefault="00D0677A" w:rsidP="003A4D84">
      <w:pPr>
        <w:tabs>
          <w:tab w:val="left" w:pos="426"/>
          <w:tab w:val="num" w:pos="2160"/>
        </w:tabs>
        <w:jc w:val="both"/>
        <w:rPr>
          <w:sz w:val="22"/>
          <w:szCs w:val="22"/>
          <w:lang w:val="lv-LV"/>
        </w:rPr>
      </w:pPr>
      <w:r>
        <w:rPr>
          <w:sz w:val="22"/>
          <w:szCs w:val="22"/>
          <w:lang w:val="lv-LV"/>
        </w:rPr>
        <w:tab/>
        <w:t xml:space="preserve">    8.6</w:t>
      </w:r>
      <w:r w:rsidR="003A4D84">
        <w:rPr>
          <w:sz w:val="22"/>
          <w:szCs w:val="22"/>
          <w:lang w:val="lv-LV"/>
        </w:rPr>
        <w:t>.</w:t>
      </w:r>
      <w:r>
        <w:rPr>
          <w:sz w:val="22"/>
          <w:szCs w:val="22"/>
          <w:lang w:val="lv-LV"/>
        </w:rPr>
        <w:t xml:space="preserve"> </w:t>
      </w:r>
      <w:r w:rsidR="003A4D84" w:rsidRPr="003A4D84">
        <w:rPr>
          <w:sz w:val="22"/>
          <w:szCs w:val="22"/>
          <w:lang w:val="lv-LV"/>
        </w:rPr>
        <w:t xml:space="preserve">Jābūt civiltiesiskās atbildības apdrošināšanas polisei par Pasūtītājam un trešajām personām  </w:t>
      </w:r>
    </w:p>
    <w:p w:rsidR="003A4D84" w:rsidRPr="003A4D84" w:rsidRDefault="003A4D84" w:rsidP="003A4D84">
      <w:pPr>
        <w:tabs>
          <w:tab w:val="left" w:pos="426"/>
          <w:tab w:val="num" w:pos="2160"/>
        </w:tabs>
        <w:jc w:val="both"/>
        <w:rPr>
          <w:sz w:val="22"/>
          <w:szCs w:val="22"/>
          <w:lang w:val="lv-LV"/>
        </w:rPr>
      </w:pPr>
      <w:r>
        <w:rPr>
          <w:sz w:val="22"/>
          <w:szCs w:val="22"/>
          <w:lang w:val="lv-LV"/>
        </w:rPr>
        <w:t xml:space="preserve">                 </w:t>
      </w:r>
      <w:r w:rsidRPr="003A4D84">
        <w:rPr>
          <w:sz w:val="22"/>
          <w:szCs w:val="22"/>
          <w:lang w:val="lv-LV"/>
        </w:rPr>
        <w:t xml:space="preserve">nodarīto zaudējumu 10 % apmērā no iesniegtā piedāvājuma vērtības vai apdrošināšanas </w:t>
      </w:r>
    </w:p>
    <w:p w:rsidR="003A4D84" w:rsidRPr="00146CC6" w:rsidRDefault="003A4D84" w:rsidP="003A4D84">
      <w:pPr>
        <w:pStyle w:val="ListParagraph"/>
        <w:tabs>
          <w:tab w:val="num" w:pos="2160"/>
        </w:tabs>
        <w:ind w:left="450"/>
        <w:jc w:val="both"/>
        <w:rPr>
          <w:sz w:val="22"/>
          <w:szCs w:val="22"/>
          <w:lang w:val="lv-LV"/>
        </w:rPr>
      </w:pPr>
      <w:r>
        <w:rPr>
          <w:sz w:val="22"/>
          <w:szCs w:val="22"/>
          <w:lang w:val="lv-LV"/>
        </w:rPr>
        <w:t xml:space="preserve">         </w:t>
      </w:r>
      <w:r w:rsidRPr="00146CC6">
        <w:rPr>
          <w:sz w:val="22"/>
          <w:szCs w:val="22"/>
          <w:lang w:val="lv-LV"/>
        </w:rPr>
        <w:t xml:space="preserve">sabiedrības apliecinājums par iespēju apdrošināt  pretendenta civiltiesisko atbildību no </w:t>
      </w:r>
    </w:p>
    <w:p w:rsidR="003A4D84" w:rsidRPr="00146CC6" w:rsidRDefault="003A4D84" w:rsidP="003A4D84">
      <w:pPr>
        <w:pStyle w:val="ListParagraph"/>
        <w:tabs>
          <w:tab w:val="num" w:pos="2160"/>
        </w:tabs>
        <w:ind w:left="450"/>
        <w:jc w:val="both"/>
        <w:rPr>
          <w:lang w:val="lv-LV"/>
        </w:rPr>
      </w:pPr>
      <w:r>
        <w:rPr>
          <w:sz w:val="22"/>
          <w:szCs w:val="22"/>
          <w:lang w:val="lv-LV"/>
        </w:rPr>
        <w:t xml:space="preserve">          </w:t>
      </w:r>
      <w:r w:rsidRPr="00146CC6">
        <w:rPr>
          <w:sz w:val="22"/>
          <w:szCs w:val="22"/>
          <w:lang w:val="lv-LV"/>
        </w:rPr>
        <w:t xml:space="preserve">iepirkuma līguma noslēgšanas brīža uz darbu izpildes termiņu. </w:t>
      </w:r>
    </w:p>
    <w:p w:rsidR="00E362E4" w:rsidRDefault="00D0677A" w:rsidP="003A4D84">
      <w:pPr>
        <w:pStyle w:val="Style1"/>
      </w:pPr>
      <w:r>
        <w:t>8.7.</w:t>
      </w:r>
      <w:r w:rsidR="00E362E4" w:rsidRPr="004F5F6E">
        <w:rPr>
          <w:b/>
        </w:rPr>
        <w:t>Apliecinājums,</w:t>
      </w:r>
      <w:r w:rsidR="00E362E4" w:rsidRPr="00AA1F13">
        <w:t xml:space="preserve"> ka Pretendentam ir pieejams personāls, instrumenti, iekārtas un tehniskais </w:t>
      </w:r>
      <w:r w:rsidR="00E362E4">
        <w:t xml:space="preserve"> </w:t>
      </w:r>
    </w:p>
    <w:p w:rsidR="00E362E4" w:rsidRDefault="00E362E4" w:rsidP="003A4D84">
      <w:pPr>
        <w:pStyle w:val="Style1"/>
      </w:pPr>
      <w:r>
        <w:t xml:space="preserve">       </w:t>
      </w:r>
      <w:r w:rsidRPr="00AA1F13">
        <w:t>aprīk</w:t>
      </w:r>
      <w:r>
        <w:t>ojums, kas nepieciešams</w:t>
      </w:r>
      <w:r w:rsidRPr="00AA1F13">
        <w:t xml:space="preserve"> iepirkuma līguma izpildei atbi</w:t>
      </w:r>
      <w:r>
        <w:t>lstoši visām tehniskās specifikā</w:t>
      </w:r>
      <w:r w:rsidRPr="00AA1F13">
        <w:t>cijās</w:t>
      </w:r>
    </w:p>
    <w:p w:rsidR="005D76D8" w:rsidRDefault="00E362E4" w:rsidP="005D76D8">
      <w:pPr>
        <w:pStyle w:val="Style1"/>
      </w:pPr>
      <w:r>
        <w:t xml:space="preserve">      </w:t>
      </w:r>
      <w:r w:rsidRPr="00AA1F13">
        <w:t>minētajām prasībām.</w:t>
      </w:r>
    </w:p>
    <w:p w:rsidR="000B33DB" w:rsidRDefault="00ED3205" w:rsidP="00ED3205">
      <w:pPr>
        <w:jc w:val="both"/>
        <w:rPr>
          <w:sz w:val="22"/>
          <w:szCs w:val="22"/>
          <w:lang w:val="lv-LV"/>
        </w:rPr>
      </w:pPr>
      <w:r w:rsidRPr="00ED3205">
        <w:rPr>
          <w:sz w:val="22"/>
          <w:szCs w:val="22"/>
          <w:lang w:val="lv-LV"/>
        </w:rPr>
        <w:t xml:space="preserve">  </w:t>
      </w:r>
      <w:r w:rsidR="000B33DB">
        <w:rPr>
          <w:sz w:val="22"/>
          <w:szCs w:val="22"/>
          <w:lang w:val="lv-LV"/>
        </w:rPr>
        <w:tab/>
      </w:r>
      <w:r w:rsidR="00380A06">
        <w:rPr>
          <w:sz w:val="22"/>
          <w:szCs w:val="22"/>
          <w:lang w:val="lv-LV"/>
        </w:rPr>
        <w:t>8.8</w:t>
      </w:r>
      <w:r w:rsidRPr="00ED3205">
        <w:rPr>
          <w:sz w:val="22"/>
          <w:szCs w:val="22"/>
          <w:lang w:val="lv-LV"/>
        </w:rPr>
        <w:t xml:space="preserve">. Finanšu piedāvājums, kas sagatavots atbilstoši 3. pielikumā norādītajai formai. Papildus </w:t>
      </w:r>
    </w:p>
    <w:p w:rsidR="000B33DB" w:rsidRDefault="000B33DB" w:rsidP="00ED3205">
      <w:pPr>
        <w:jc w:val="both"/>
        <w:rPr>
          <w:sz w:val="22"/>
          <w:szCs w:val="22"/>
          <w:lang w:val="lv-LV"/>
        </w:rPr>
      </w:pPr>
      <w:r>
        <w:rPr>
          <w:sz w:val="22"/>
          <w:szCs w:val="22"/>
          <w:lang w:val="lv-LV"/>
        </w:rPr>
        <w:t xml:space="preserve">                    </w:t>
      </w:r>
      <w:r w:rsidR="00ED3205" w:rsidRPr="00ED3205">
        <w:rPr>
          <w:sz w:val="22"/>
          <w:szCs w:val="22"/>
          <w:lang w:val="lv-LV"/>
        </w:rPr>
        <w:t xml:space="preserve">pretendents pievieno izmaksu tāmi, kas sagatavota ievērojot LBN 501 – 17 „Būvizmaksu </w:t>
      </w:r>
    </w:p>
    <w:p w:rsidR="00ED3205" w:rsidRPr="00ED3205" w:rsidRDefault="000B33DB" w:rsidP="00ED3205">
      <w:pPr>
        <w:jc w:val="both"/>
        <w:rPr>
          <w:sz w:val="22"/>
          <w:szCs w:val="22"/>
          <w:lang w:val="lv-LV"/>
        </w:rPr>
      </w:pPr>
      <w:r>
        <w:rPr>
          <w:sz w:val="22"/>
          <w:szCs w:val="22"/>
          <w:lang w:val="lv-LV"/>
        </w:rPr>
        <w:t xml:space="preserve">                    </w:t>
      </w:r>
      <w:r w:rsidR="00ED3205" w:rsidRPr="00ED3205">
        <w:rPr>
          <w:sz w:val="22"/>
          <w:szCs w:val="22"/>
          <w:lang w:val="lv-LV"/>
        </w:rPr>
        <w:t>noteikšanas kā</w:t>
      </w:r>
      <w:r w:rsidR="00463266">
        <w:rPr>
          <w:sz w:val="22"/>
          <w:szCs w:val="22"/>
          <w:lang w:val="lv-LV"/>
        </w:rPr>
        <w:t>rtība”</w:t>
      </w:r>
      <w:r w:rsidR="00ED3205" w:rsidRPr="00ED3205">
        <w:rPr>
          <w:sz w:val="22"/>
          <w:szCs w:val="22"/>
          <w:lang w:val="lv-LV"/>
        </w:rPr>
        <w:t>; Tehnisko specifikāciju, iekļaujot tajā visas saistītās izmaksas.</w:t>
      </w:r>
    </w:p>
    <w:p w:rsidR="00ED3205" w:rsidRPr="00ED3205" w:rsidRDefault="00463266" w:rsidP="00ED3205">
      <w:pPr>
        <w:pStyle w:val="ListParagraph"/>
        <w:ind w:left="0"/>
        <w:rPr>
          <w:sz w:val="22"/>
          <w:szCs w:val="22"/>
          <w:lang w:val="lv-LV"/>
        </w:rPr>
      </w:pPr>
      <w:r w:rsidRPr="00E40685">
        <w:rPr>
          <w:b/>
          <w:sz w:val="22"/>
          <w:szCs w:val="22"/>
          <w:lang w:val="lv-LV"/>
        </w:rPr>
        <w:t>9</w:t>
      </w:r>
      <w:r w:rsidR="00ED3205" w:rsidRPr="00ED3205">
        <w:rPr>
          <w:sz w:val="22"/>
          <w:szCs w:val="22"/>
          <w:lang w:val="lv-LV"/>
        </w:rPr>
        <w:t>.</w:t>
      </w:r>
      <w:r w:rsidR="00ED3205" w:rsidRPr="00ED3205">
        <w:rPr>
          <w:b/>
          <w:sz w:val="22"/>
          <w:szCs w:val="22"/>
          <w:lang w:val="lv-LV"/>
        </w:rPr>
        <w:t>Piedāvājums jāievieto</w:t>
      </w:r>
      <w:r w:rsidR="00ED3205" w:rsidRPr="00ED3205">
        <w:rPr>
          <w:sz w:val="22"/>
          <w:szCs w:val="22"/>
          <w:lang w:val="lv-LV"/>
        </w:rPr>
        <w:t xml:space="preserve"> slēgtā aploksnē vai cita veida necaurspīdīgā iepakojumā (kastē vai tml.) tā, lai tajā iekļautā informācija nebūtu redzama un pieejama līdz piedāvājumu atvēršanas brīdim. </w:t>
      </w:r>
    </w:p>
    <w:p w:rsidR="00ED3205" w:rsidRPr="00ED3205" w:rsidRDefault="000B74E0" w:rsidP="00ED3205">
      <w:pPr>
        <w:pStyle w:val="ListParagraph"/>
        <w:ind w:left="0" w:firstLine="360"/>
        <w:jc w:val="both"/>
        <w:rPr>
          <w:sz w:val="22"/>
          <w:szCs w:val="22"/>
        </w:rPr>
      </w:pPr>
      <w:r>
        <w:rPr>
          <w:sz w:val="22"/>
          <w:szCs w:val="22"/>
        </w:rPr>
        <w:t>9</w:t>
      </w:r>
      <w:r w:rsidR="00ED3205" w:rsidRPr="00ED3205">
        <w:rPr>
          <w:sz w:val="22"/>
          <w:szCs w:val="22"/>
        </w:rPr>
        <w:t xml:space="preserve">.1. </w:t>
      </w:r>
      <w:proofErr w:type="spellStart"/>
      <w:r w:rsidR="00ED3205" w:rsidRPr="00ED3205">
        <w:rPr>
          <w:sz w:val="22"/>
          <w:szCs w:val="22"/>
        </w:rPr>
        <w:t>Uz</w:t>
      </w:r>
      <w:proofErr w:type="spellEnd"/>
      <w:r w:rsidR="00ED3205" w:rsidRPr="00ED3205">
        <w:rPr>
          <w:sz w:val="22"/>
          <w:szCs w:val="22"/>
        </w:rPr>
        <w:t xml:space="preserve"> </w:t>
      </w:r>
      <w:proofErr w:type="spellStart"/>
      <w:r w:rsidR="00ED3205" w:rsidRPr="00ED3205">
        <w:rPr>
          <w:sz w:val="22"/>
          <w:szCs w:val="22"/>
        </w:rPr>
        <w:t>aploksnes</w:t>
      </w:r>
      <w:proofErr w:type="spellEnd"/>
      <w:r w:rsidR="00ED3205" w:rsidRPr="00ED3205">
        <w:rPr>
          <w:sz w:val="22"/>
          <w:szCs w:val="22"/>
        </w:rPr>
        <w:t xml:space="preserve"> (</w:t>
      </w:r>
      <w:proofErr w:type="spellStart"/>
      <w:r w:rsidR="00ED3205" w:rsidRPr="00ED3205">
        <w:rPr>
          <w:sz w:val="22"/>
          <w:szCs w:val="22"/>
        </w:rPr>
        <w:t>iepakojuma</w:t>
      </w:r>
      <w:proofErr w:type="spellEnd"/>
      <w:r w:rsidR="00ED3205" w:rsidRPr="00ED3205">
        <w:rPr>
          <w:sz w:val="22"/>
          <w:szCs w:val="22"/>
        </w:rPr>
        <w:t xml:space="preserve">) </w:t>
      </w:r>
      <w:proofErr w:type="spellStart"/>
      <w:r w:rsidR="00ED3205" w:rsidRPr="00ED3205">
        <w:rPr>
          <w:sz w:val="22"/>
          <w:szCs w:val="22"/>
        </w:rPr>
        <w:t>jānorāda</w:t>
      </w:r>
      <w:proofErr w:type="spellEnd"/>
      <w:r w:rsidR="00ED3205" w:rsidRPr="00ED3205">
        <w:rPr>
          <w:sz w:val="22"/>
          <w:szCs w:val="22"/>
        </w:rPr>
        <w:t>:</w:t>
      </w:r>
    </w:p>
    <w:p w:rsidR="00ED3205" w:rsidRPr="00ED3205" w:rsidRDefault="000B74E0" w:rsidP="00ED3205">
      <w:pPr>
        <w:pStyle w:val="ListParagraph"/>
        <w:ind w:left="0" w:firstLine="360"/>
        <w:jc w:val="both"/>
        <w:rPr>
          <w:sz w:val="22"/>
          <w:szCs w:val="22"/>
        </w:rPr>
      </w:pPr>
      <w:r>
        <w:rPr>
          <w:sz w:val="22"/>
          <w:szCs w:val="22"/>
        </w:rPr>
        <w:t>9</w:t>
      </w:r>
      <w:r w:rsidR="00ED3205" w:rsidRPr="00ED3205">
        <w:rPr>
          <w:sz w:val="22"/>
          <w:szCs w:val="22"/>
        </w:rPr>
        <w:t xml:space="preserve">.1.1. </w:t>
      </w:r>
      <w:proofErr w:type="spellStart"/>
      <w:r w:rsidR="00ED3205" w:rsidRPr="00ED3205">
        <w:rPr>
          <w:sz w:val="22"/>
          <w:szCs w:val="22"/>
        </w:rPr>
        <w:t>Pretendenta</w:t>
      </w:r>
      <w:proofErr w:type="spellEnd"/>
      <w:r w:rsidR="00ED3205" w:rsidRPr="00ED3205">
        <w:rPr>
          <w:sz w:val="22"/>
          <w:szCs w:val="22"/>
        </w:rPr>
        <w:t xml:space="preserve"> </w:t>
      </w:r>
      <w:proofErr w:type="spellStart"/>
      <w:r w:rsidR="00ED3205" w:rsidRPr="00ED3205">
        <w:rPr>
          <w:sz w:val="22"/>
          <w:szCs w:val="22"/>
        </w:rPr>
        <w:t>nosaukums</w:t>
      </w:r>
      <w:proofErr w:type="spellEnd"/>
      <w:r w:rsidR="00ED3205" w:rsidRPr="00ED3205">
        <w:rPr>
          <w:sz w:val="22"/>
          <w:szCs w:val="22"/>
        </w:rPr>
        <w:t xml:space="preserve"> </w:t>
      </w:r>
      <w:proofErr w:type="gramStart"/>
      <w:r w:rsidR="00ED3205" w:rsidRPr="00ED3205">
        <w:rPr>
          <w:sz w:val="22"/>
          <w:szCs w:val="22"/>
        </w:rPr>
        <w:t>un</w:t>
      </w:r>
      <w:proofErr w:type="gramEnd"/>
      <w:r w:rsidR="00ED3205" w:rsidRPr="00ED3205">
        <w:rPr>
          <w:sz w:val="22"/>
          <w:szCs w:val="22"/>
        </w:rPr>
        <w:t xml:space="preserve"> </w:t>
      </w:r>
      <w:proofErr w:type="spellStart"/>
      <w:r w:rsidR="00ED3205" w:rsidRPr="00ED3205">
        <w:rPr>
          <w:sz w:val="22"/>
          <w:szCs w:val="22"/>
        </w:rPr>
        <w:t>adrese</w:t>
      </w:r>
      <w:proofErr w:type="spellEnd"/>
      <w:r w:rsidR="00ED3205" w:rsidRPr="00ED3205">
        <w:rPr>
          <w:sz w:val="22"/>
          <w:szCs w:val="22"/>
        </w:rPr>
        <w:t>;</w:t>
      </w:r>
    </w:p>
    <w:p w:rsidR="00ED3205" w:rsidRPr="00ED3205" w:rsidRDefault="000B74E0" w:rsidP="00ED3205">
      <w:pPr>
        <w:pStyle w:val="ListParagraph"/>
        <w:ind w:left="0" w:firstLine="360"/>
        <w:jc w:val="both"/>
        <w:rPr>
          <w:sz w:val="22"/>
          <w:szCs w:val="22"/>
        </w:rPr>
      </w:pPr>
      <w:r>
        <w:rPr>
          <w:sz w:val="22"/>
          <w:szCs w:val="22"/>
        </w:rPr>
        <w:t>9</w:t>
      </w:r>
      <w:r w:rsidR="00ED3205" w:rsidRPr="00ED3205">
        <w:rPr>
          <w:sz w:val="22"/>
          <w:szCs w:val="22"/>
        </w:rPr>
        <w:t>.1.2</w:t>
      </w:r>
      <w:proofErr w:type="gramStart"/>
      <w:r w:rsidR="00ED3205" w:rsidRPr="00ED3205">
        <w:rPr>
          <w:sz w:val="22"/>
          <w:szCs w:val="22"/>
        </w:rPr>
        <w:t>.Pasūtītāja</w:t>
      </w:r>
      <w:proofErr w:type="gramEnd"/>
      <w:r w:rsidR="00ED3205" w:rsidRPr="00ED3205">
        <w:rPr>
          <w:sz w:val="22"/>
          <w:szCs w:val="22"/>
        </w:rPr>
        <w:t xml:space="preserve"> </w:t>
      </w:r>
      <w:proofErr w:type="spellStart"/>
      <w:r w:rsidR="00ED3205" w:rsidRPr="00ED3205">
        <w:rPr>
          <w:sz w:val="22"/>
          <w:szCs w:val="22"/>
        </w:rPr>
        <w:t>nosaukums</w:t>
      </w:r>
      <w:proofErr w:type="spellEnd"/>
      <w:r w:rsidR="00ED3205" w:rsidRPr="00ED3205">
        <w:rPr>
          <w:sz w:val="22"/>
          <w:szCs w:val="22"/>
        </w:rPr>
        <w:t xml:space="preserve"> un </w:t>
      </w:r>
      <w:proofErr w:type="spellStart"/>
      <w:r w:rsidR="00ED3205" w:rsidRPr="00ED3205">
        <w:rPr>
          <w:sz w:val="22"/>
          <w:szCs w:val="22"/>
        </w:rPr>
        <w:t>adrese</w:t>
      </w:r>
      <w:proofErr w:type="spellEnd"/>
      <w:r w:rsidR="00ED3205" w:rsidRPr="00ED3205">
        <w:rPr>
          <w:sz w:val="22"/>
          <w:szCs w:val="22"/>
        </w:rPr>
        <w:t xml:space="preserve">, </w:t>
      </w:r>
      <w:proofErr w:type="spellStart"/>
      <w:r w:rsidR="00ED3205" w:rsidRPr="00ED3205">
        <w:rPr>
          <w:sz w:val="22"/>
          <w:szCs w:val="22"/>
        </w:rPr>
        <w:t>Uzaicinājuma</w:t>
      </w:r>
      <w:proofErr w:type="spellEnd"/>
      <w:r w:rsidR="00ED3205" w:rsidRPr="00ED3205">
        <w:rPr>
          <w:sz w:val="22"/>
          <w:szCs w:val="22"/>
        </w:rPr>
        <w:t xml:space="preserve"> </w:t>
      </w:r>
      <w:proofErr w:type="spellStart"/>
      <w:r w:rsidR="00ED3205" w:rsidRPr="00ED3205">
        <w:rPr>
          <w:sz w:val="22"/>
          <w:szCs w:val="22"/>
        </w:rPr>
        <w:t>identifikācijas</w:t>
      </w:r>
      <w:proofErr w:type="spellEnd"/>
      <w:r w:rsidR="00ED3205" w:rsidRPr="00ED3205">
        <w:rPr>
          <w:sz w:val="22"/>
          <w:szCs w:val="22"/>
        </w:rPr>
        <w:t xml:space="preserve"> </w:t>
      </w:r>
      <w:proofErr w:type="spellStart"/>
      <w:r w:rsidR="00ED3205" w:rsidRPr="00ED3205">
        <w:rPr>
          <w:sz w:val="22"/>
          <w:szCs w:val="22"/>
        </w:rPr>
        <w:t>numurs</w:t>
      </w:r>
      <w:proofErr w:type="spellEnd"/>
      <w:r w:rsidR="00ED3205" w:rsidRPr="00ED3205">
        <w:rPr>
          <w:sz w:val="22"/>
          <w:szCs w:val="22"/>
        </w:rPr>
        <w:t xml:space="preserve"> ID </w:t>
      </w:r>
      <w:proofErr w:type="spellStart"/>
      <w:r w:rsidR="00ED3205" w:rsidRPr="00ED3205">
        <w:rPr>
          <w:sz w:val="22"/>
          <w:szCs w:val="22"/>
        </w:rPr>
        <w:t>Nr.DPPI</w:t>
      </w:r>
      <w:proofErr w:type="spellEnd"/>
      <w:r w:rsidR="00ED3205" w:rsidRPr="00ED3205">
        <w:rPr>
          <w:sz w:val="22"/>
          <w:szCs w:val="22"/>
        </w:rPr>
        <w:t xml:space="preserve"> KSP 2018/</w:t>
      </w:r>
      <w:r w:rsidR="00463266">
        <w:rPr>
          <w:sz w:val="22"/>
          <w:szCs w:val="22"/>
        </w:rPr>
        <w:t>65</w:t>
      </w:r>
      <w:r w:rsidR="00ED3205" w:rsidRPr="00ED3205">
        <w:rPr>
          <w:sz w:val="22"/>
          <w:szCs w:val="22"/>
        </w:rPr>
        <w:t>N.</w:t>
      </w:r>
    </w:p>
    <w:p w:rsidR="000B74E0" w:rsidRDefault="000B74E0" w:rsidP="000B74E0">
      <w:pPr>
        <w:pStyle w:val="ListParagraph"/>
        <w:ind w:left="0"/>
        <w:rPr>
          <w:sz w:val="22"/>
          <w:szCs w:val="22"/>
        </w:rPr>
      </w:pPr>
      <w:r>
        <w:rPr>
          <w:sz w:val="22"/>
          <w:szCs w:val="22"/>
        </w:rPr>
        <w:t xml:space="preserve">       9</w:t>
      </w:r>
      <w:r w:rsidR="00ED3205" w:rsidRPr="00ED3205">
        <w:rPr>
          <w:sz w:val="22"/>
          <w:szCs w:val="22"/>
        </w:rPr>
        <w:t>.1.3</w:t>
      </w:r>
      <w:proofErr w:type="gramStart"/>
      <w:r w:rsidR="00ED3205" w:rsidRPr="00ED3205">
        <w:rPr>
          <w:sz w:val="22"/>
          <w:szCs w:val="22"/>
        </w:rPr>
        <w:t>.norāde</w:t>
      </w:r>
      <w:proofErr w:type="gramEnd"/>
      <w:r w:rsidR="00ED3205" w:rsidRPr="00ED3205">
        <w:rPr>
          <w:sz w:val="22"/>
          <w:szCs w:val="22"/>
        </w:rPr>
        <w:t xml:space="preserve"> „</w:t>
      </w:r>
      <w:proofErr w:type="spellStart"/>
      <w:r w:rsidR="00ED3205" w:rsidRPr="00ED3205">
        <w:rPr>
          <w:sz w:val="22"/>
          <w:szCs w:val="22"/>
        </w:rPr>
        <w:t>Neatvērt</w:t>
      </w:r>
      <w:proofErr w:type="spellEnd"/>
      <w:r w:rsidR="00ED3205" w:rsidRPr="00ED3205">
        <w:rPr>
          <w:sz w:val="22"/>
          <w:szCs w:val="22"/>
        </w:rPr>
        <w:t xml:space="preserve"> </w:t>
      </w:r>
      <w:proofErr w:type="spellStart"/>
      <w:r w:rsidR="00ED3205" w:rsidRPr="00ED3205">
        <w:rPr>
          <w:sz w:val="22"/>
          <w:szCs w:val="22"/>
        </w:rPr>
        <w:t>pirms</w:t>
      </w:r>
      <w:proofErr w:type="spellEnd"/>
      <w:r w:rsidR="00ED3205" w:rsidRPr="00ED3205">
        <w:rPr>
          <w:sz w:val="22"/>
          <w:szCs w:val="22"/>
        </w:rPr>
        <w:t xml:space="preserve"> </w:t>
      </w:r>
      <w:proofErr w:type="spellStart"/>
      <w:r w:rsidR="00ED3205" w:rsidRPr="00ED3205">
        <w:rPr>
          <w:sz w:val="22"/>
          <w:szCs w:val="22"/>
        </w:rPr>
        <w:t>piedāvājumu</w:t>
      </w:r>
      <w:proofErr w:type="spellEnd"/>
      <w:r w:rsidR="00ED3205" w:rsidRPr="00ED3205">
        <w:rPr>
          <w:sz w:val="22"/>
          <w:szCs w:val="22"/>
        </w:rPr>
        <w:t xml:space="preserve"> </w:t>
      </w:r>
      <w:proofErr w:type="spellStart"/>
      <w:r w:rsidR="00ED3205" w:rsidRPr="00ED3205">
        <w:rPr>
          <w:sz w:val="22"/>
          <w:szCs w:val="22"/>
        </w:rPr>
        <w:t>atvēršanas</w:t>
      </w:r>
      <w:proofErr w:type="spellEnd"/>
      <w:r w:rsidR="00ED3205" w:rsidRPr="00ED3205">
        <w:rPr>
          <w:sz w:val="22"/>
          <w:szCs w:val="22"/>
        </w:rPr>
        <w:t xml:space="preserve"> </w:t>
      </w:r>
      <w:proofErr w:type="spellStart"/>
      <w:r w:rsidR="00ED3205" w:rsidRPr="00ED3205">
        <w:rPr>
          <w:sz w:val="22"/>
          <w:szCs w:val="22"/>
        </w:rPr>
        <w:t>sanāksmes</w:t>
      </w:r>
      <w:proofErr w:type="spellEnd"/>
      <w:r w:rsidR="00ED3205" w:rsidRPr="00ED3205">
        <w:rPr>
          <w:sz w:val="22"/>
          <w:szCs w:val="22"/>
        </w:rPr>
        <w:t>”.</w:t>
      </w:r>
    </w:p>
    <w:p w:rsidR="00ED3205" w:rsidRPr="000B74E0" w:rsidRDefault="000B74E0" w:rsidP="000B74E0">
      <w:pPr>
        <w:pStyle w:val="ListParagraph"/>
        <w:ind w:left="0"/>
        <w:rPr>
          <w:sz w:val="22"/>
          <w:szCs w:val="22"/>
        </w:rPr>
      </w:pPr>
      <w:r>
        <w:rPr>
          <w:b/>
          <w:sz w:val="22"/>
          <w:szCs w:val="22"/>
        </w:rPr>
        <w:t>10</w:t>
      </w:r>
      <w:proofErr w:type="gramStart"/>
      <w:r w:rsidR="00ED3205" w:rsidRPr="00ED3205">
        <w:rPr>
          <w:b/>
          <w:sz w:val="22"/>
          <w:szCs w:val="22"/>
        </w:rPr>
        <w:t>.</w:t>
      </w:r>
      <w:r w:rsidR="00ED3205" w:rsidRPr="00ED3205">
        <w:rPr>
          <w:b/>
          <w:sz w:val="22"/>
          <w:szCs w:val="22"/>
          <w:lang w:val="lv-LV"/>
        </w:rPr>
        <w:t>Piedāvājuma</w:t>
      </w:r>
      <w:proofErr w:type="gramEnd"/>
      <w:r w:rsidR="00ED3205" w:rsidRPr="00ED3205">
        <w:rPr>
          <w:b/>
          <w:sz w:val="22"/>
          <w:szCs w:val="22"/>
          <w:lang w:val="lv-LV"/>
        </w:rPr>
        <w:t xml:space="preserve"> izvērtēšanas kritēriji</w:t>
      </w:r>
      <w:r w:rsidR="00ED3205" w:rsidRPr="00ED3205">
        <w:rPr>
          <w:sz w:val="22"/>
          <w:szCs w:val="22"/>
          <w:u w:val="single"/>
          <w:lang w:val="lv-LV"/>
        </w:rPr>
        <w:t xml:space="preserve"> – piedāvājums ar viszemāko cenu. </w:t>
      </w:r>
      <w:r w:rsidR="00ED3205" w:rsidRPr="00ED3205">
        <w:rPr>
          <w:sz w:val="22"/>
          <w:szCs w:val="22"/>
          <w:lang w:val="lv-LV"/>
        </w:rPr>
        <w:t xml:space="preserve">Pasūtītājs no atbilstošajiem piedāvājumiem izvēlas piedāvājumu ar viszemāko cenu un attiecīgo Pretendentu atzīst par uzvarētāju. </w:t>
      </w:r>
    </w:p>
    <w:p w:rsidR="00ED3205" w:rsidRPr="00ED3205" w:rsidRDefault="000B74E0" w:rsidP="00ED3205">
      <w:pPr>
        <w:jc w:val="both"/>
        <w:rPr>
          <w:sz w:val="22"/>
          <w:szCs w:val="22"/>
          <w:lang w:val="lv-LV"/>
        </w:rPr>
      </w:pPr>
      <w:r w:rsidRPr="00E40685">
        <w:rPr>
          <w:b/>
          <w:sz w:val="22"/>
          <w:szCs w:val="22"/>
          <w:lang w:val="lv-LV"/>
        </w:rPr>
        <w:t>11</w:t>
      </w:r>
      <w:r w:rsidR="00ED3205" w:rsidRPr="00E40685">
        <w:rPr>
          <w:b/>
          <w:sz w:val="22"/>
          <w:szCs w:val="22"/>
          <w:lang w:val="lv-LV"/>
        </w:rPr>
        <w:t>.</w:t>
      </w:r>
      <w:r w:rsidR="00ED3205" w:rsidRPr="00ED3205">
        <w:rPr>
          <w:sz w:val="22"/>
          <w:szCs w:val="22"/>
          <w:lang w:val="lv-LV"/>
        </w:rPr>
        <w:t xml:space="preserve">Pasūtītājs 2 (divu) darbdienu laikā pēc lēmuma pieņemšanas ievieto lēmumu Daugavpils pašvaldības mājas lapā </w:t>
      </w:r>
      <w:r w:rsidR="00ED3205" w:rsidRPr="00ED3205">
        <w:rPr>
          <w:sz w:val="22"/>
          <w:szCs w:val="22"/>
        </w:rPr>
        <w:fldChar w:fldCharType="begin"/>
      </w:r>
      <w:r w:rsidR="00ED3205" w:rsidRPr="00ED3205">
        <w:rPr>
          <w:sz w:val="22"/>
          <w:szCs w:val="22"/>
          <w:lang w:val="lv-LV"/>
        </w:rPr>
        <w:instrText xml:space="preserve"> HYPERLINK "http://www.daugavpils.lv" </w:instrText>
      </w:r>
      <w:r w:rsidR="00ED3205" w:rsidRPr="00ED3205">
        <w:rPr>
          <w:sz w:val="22"/>
          <w:szCs w:val="22"/>
        </w:rPr>
        <w:fldChar w:fldCharType="separate"/>
      </w:r>
      <w:r w:rsidR="00ED3205" w:rsidRPr="00ED3205">
        <w:rPr>
          <w:rStyle w:val="Hyperlink"/>
          <w:sz w:val="22"/>
          <w:szCs w:val="22"/>
          <w:lang w:val="lv-LV"/>
        </w:rPr>
        <w:t>www.daugavpils.lv</w:t>
      </w:r>
      <w:r w:rsidR="00ED3205" w:rsidRPr="00ED3205">
        <w:rPr>
          <w:rStyle w:val="Hyperlink"/>
          <w:sz w:val="22"/>
          <w:szCs w:val="22"/>
          <w:lang w:val="lv-LV"/>
        </w:rPr>
        <w:fldChar w:fldCharType="end"/>
      </w:r>
      <w:r w:rsidR="00ED3205" w:rsidRPr="00ED3205">
        <w:rPr>
          <w:sz w:val="22"/>
          <w:szCs w:val="22"/>
          <w:lang w:val="lv-LV"/>
        </w:rPr>
        <w:t>.</w:t>
      </w:r>
    </w:p>
    <w:p w:rsidR="00ED3205" w:rsidRPr="00ED3205" w:rsidRDefault="000B74E0" w:rsidP="00ED3205">
      <w:pPr>
        <w:jc w:val="both"/>
        <w:rPr>
          <w:sz w:val="22"/>
          <w:szCs w:val="22"/>
          <w:lang w:val="lv-LV"/>
        </w:rPr>
      </w:pPr>
      <w:r w:rsidRPr="00E40685">
        <w:rPr>
          <w:b/>
          <w:sz w:val="22"/>
          <w:szCs w:val="22"/>
          <w:lang w:val="lv-LV"/>
        </w:rPr>
        <w:t>12</w:t>
      </w:r>
      <w:r w:rsidR="00ED3205" w:rsidRPr="00E40685">
        <w:rPr>
          <w:b/>
          <w:sz w:val="22"/>
          <w:szCs w:val="22"/>
          <w:lang w:val="lv-LV"/>
        </w:rPr>
        <w:t>.</w:t>
      </w:r>
      <w:r w:rsidR="00ED3205" w:rsidRPr="00ED3205">
        <w:rPr>
          <w:sz w:val="22"/>
          <w:szCs w:val="22"/>
          <w:lang w:val="lv-LV"/>
        </w:rPr>
        <w:t xml:space="preserve">Piedāvājums iesniedzams </w:t>
      </w:r>
      <w:r>
        <w:rPr>
          <w:b/>
          <w:sz w:val="22"/>
          <w:szCs w:val="22"/>
          <w:u w:val="single"/>
          <w:lang w:val="lv-LV"/>
        </w:rPr>
        <w:t>līdz 2018.gada 24</w:t>
      </w:r>
      <w:r w:rsidR="00ED3205" w:rsidRPr="00ED3205">
        <w:rPr>
          <w:b/>
          <w:sz w:val="22"/>
          <w:szCs w:val="22"/>
          <w:u w:val="single"/>
          <w:lang w:val="lv-LV"/>
        </w:rPr>
        <w:t>.jūlijam</w:t>
      </w:r>
      <w:r w:rsidR="00ED3205" w:rsidRPr="00ED3205">
        <w:rPr>
          <w:sz w:val="22"/>
          <w:szCs w:val="22"/>
          <w:lang w:val="lv-LV"/>
        </w:rPr>
        <w:t xml:space="preserve"> plkst.11.00 pēc adreses Daugavpils pilsētas pašvaldības iestādē „Komunālās saimniecības pārvalde”, Saules ielā 5A, Daugavpilī,  2.stāvā, 223.kab.(juristei).</w:t>
      </w:r>
    </w:p>
    <w:p w:rsidR="001F74BD" w:rsidRPr="00ED3205" w:rsidRDefault="00EB535B" w:rsidP="00E40685">
      <w:pPr>
        <w:tabs>
          <w:tab w:val="left" w:pos="360"/>
        </w:tabs>
        <w:jc w:val="both"/>
        <w:rPr>
          <w:b/>
          <w:sz w:val="22"/>
          <w:szCs w:val="22"/>
          <w:lang w:val="lv-LV"/>
        </w:rPr>
      </w:pPr>
      <w:r w:rsidRPr="00ED3205">
        <w:rPr>
          <w:b/>
          <w:sz w:val="22"/>
          <w:szCs w:val="22"/>
          <w:lang w:val="lv-LV"/>
        </w:rPr>
        <w:t>13</w:t>
      </w:r>
      <w:r w:rsidR="00E362E4" w:rsidRPr="00ED3205">
        <w:rPr>
          <w:b/>
          <w:sz w:val="22"/>
          <w:szCs w:val="22"/>
          <w:lang w:val="lv-LV"/>
        </w:rPr>
        <w:t>.</w:t>
      </w:r>
      <w:r w:rsidR="001F74BD" w:rsidRPr="00ED3205">
        <w:rPr>
          <w:b/>
          <w:sz w:val="22"/>
          <w:szCs w:val="22"/>
          <w:lang w:val="lv-LV"/>
        </w:rPr>
        <w:t>Pielikumi:</w:t>
      </w:r>
    </w:p>
    <w:p w:rsidR="001F74BD" w:rsidRPr="00ED3205" w:rsidRDefault="001F74BD" w:rsidP="001F74BD">
      <w:pPr>
        <w:pStyle w:val="ListParagraph"/>
        <w:ind w:left="450"/>
        <w:jc w:val="both"/>
        <w:rPr>
          <w:sz w:val="22"/>
          <w:szCs w:val="22"/>
          <w:lang w:val="lv-LV"/>
        </w:rPr>
      </w:pPr>
      <w:r w:rsidRPr="00ED3205">
        <w:rPr>
          <w:sz w:val="22"/>
          <w:szCs w:val="22"/>
          <w:lang w:val="lv-LV"/>
        </w:rPr>
        <w:t>Pielikums Nr.1. Pieteikums.</w:t>
      </w:r>
    </w:p>
    <w:p w:rsidR="001F74BD" w:rsidRPr="00ED3205" w:rsidRDefault="001F74BD" w:rsidP="001F74BD">
      <w:pPr>
        <w:pStyle w:val="ListParagraph"/>
        <w:ind w:left="450"/>
        <w:jc w:val="both"/>
        <w:rPr>
          <w:sz w:val="22"/>
          <w:szCs w:val="22"/>
          <w:lang w:val="lv-LV"/>
        </w:rPr>
      </w:pPr>
      <w:r w:rsidRPr="00ED3205">
        <w:rPr>
          <w:sz w:val="22"/>
          <w:szCs w:val="22"/>
          <w:lang w:val="lv-LV"/>
        </w:rPr>
        <w:t>Pielikums Nr.2. Tehniskā specifikācija.</w:t>
      </w:r>
    </w:p>
    <w:p w:rsidR="001F74BD" w:rsidRPr="00ED3205" w:rsidRDefault="001F74BD" w:rsidP="001F74BD">
      <w:pPr>
        <w:pStyle w:val="ListParagraph"/>
        <w:ind w:left="450"/>
        <w:jc w:val="both"/>
        <w:rPr>
          <w:sz w:val="22"/>
          <w:szCs w:val="22"/>
          <w:lang w:val="lv-LV"/>
        </w:rPr>
      </w:pPr>
      <w:r w:rsidRPr="00ED3205">
        <w:rPr>
          <w:sz w:val="22"/>
          <w:szCs w:val="22"/>
          <w:lang w:val="lv-LV"/>
        </w:rPr>
        <w:t>Pielikums Nr.3. Finanšu piedāvājuma veidne.</w:t>
      </w:r>
    </w:p>
    <w:p w:rsidR="001F74BD" w:rsidRPr="001F74BD" w:rsidRDefault="001F74BD" w:rsidP="001F74BD">
      <w:pPr>
        <w:pStyle w:val="ListParagraph"/>
        <w:ind w:left="450"/>
        <w:jc w:val="both"/>
        <w:rPr>
          <w:sz w:val="22"/>
          <w:szCs w:val="22"/>
          <w:lang w:val="lv-LV"/>
        </w:rPr>
      </w:pPr>
      <w:r w:rsidRPr="001F74BD">
        <w:rPr>
          <w:sz w:val="22"/>
          <w:szCs w:val="22"/>
          <w:lang w:val="lv-LV"/>
        </w:rPr>
        <w:t>Piel</w:t>
      </w:r>
      <w:r w:rsidR="00097228">
        <w:rPr>
          <w:sz w:val="22"/>
          <w:szCs w:val="22"/>
          <w:lang w:val="lv-LV"/>
        </w:rPr>
        <w:t xml:space="preserve">ikums Nr.4 </w:t>
      </w:r>
      <w:r w:rsidRPr="001F74BD">
        <w:rPr>
          <w:sz w:val="22"/>
          <w:szCs w:val="22"/>
          <w:lang w:val="lv-LV"/>
        </w:rPr>
        <w:t xml:space="preserve"> CV</w:t>
      </w:r>
    </w:p>
    <w:p w:rsidR="001F74BD" w:rsidRPr="000F49F6" w:rsidRDefault="001F74BD" w:rsidP="001F74BD">
      <w:pPr>
        <w:pStyle w:val="ListParagraph"/>
        <w:ind w:left="450"/>
        <w:jc w:val="both"/>
        <w:rPr>
          <w:sz w:val="20"/>
          <w:szCs w:val="20"/>
          <w:lang w:val="lv-LV"/>
        </w:rPr>
      </w:pPr>
    </w:p>
    <w:p w:rsidR="001F74BD" w:rsidRPr="004906F7" w:rsidRDefault="001F74BD" w:rsidP="001F74BD">
      <w:pPr>
        <w:pStyle w:val="Style1"/>
        <w:ind w:left="450"/>
        <w:rPr>
          <w:color w:val="FF0000"/>
        </w:rPr>
      </w:pPr>
    </w:p>
    <w:p w:rsidR="00E362E4" w:rsidRPr="00E57848" w:rsidRDefault="00E362E4" w:rsidP="00E362E4">
      <w:pPr>
        <w:jc w:val="center"/>
        <w:rPr>
          <w:b/>
          <w:bCs/>
          <w:sz w:val="28"/>
          <w:szCs w:val="28"/>
          <w:lang w:val="lv-LV"/>
        </w:rPr>
      </w:pP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D1510C" w:rsidRPr="00B45CCD" w:rsidRDefault="00D1510C" w:rsidP="00D1510C">
      <w:pPr>
        <w:rPr>
          <w:lang w:val="lv-LV"/>
        </w:rPr>
      </w:pPr>
    </w:p>
    <w:p w:rsidR="00596E00" w:rsidRPr="00596E00" w:rsidRDefault="00D1510C" w:rsidP="00D1510C">
      <w:pPr>
        <w:pStyle w:val="BodyText2"/>
        <w:spacing w:line="240" w:lineRule="auto"/>
        <w:jc w:val="center"/>
        <w:rPr>
          <w:b/>
          <w:lang w:val="lv-LV"/>
        </w:rPr>
      </w:pPr>
      <w:r w:rsidRPr="00596E00">
        <w:rPr>
          <w:b/>
          <w:bCs/>
          <w:lang w:val="lv-LV"/>
        </w:rPr>
        <w:t xml:space="preserve">„Daugavpils pilsētas esošās videonovērošanas sistēmas </w:t>
      </w:r>
      <w:r w:rsidR="00596E00" w:rsidRPr="00596E00">
        <w:rPr>
          <w:b/>
          <w:bCs/>
          <w:lang w:val="lv-LV"/>
        </w:rPr>
        <w:t>papildus aprīkojuma un bojātā aprīkojuma</w:t>
      </w:r>
      <w:r w:rsidRPr="00596E00">
        <w:rPr>
          <w:b/>
          <w:bCs/>
          <w:lang w:val="lv-LV"/>
        </w:rPr>
        <w:t xml:space="preserve"> nomaiņa ar piegādi</w:t>
      </w:r>
      <w:r w:rsidR="00596E00" w:rsidRPr="00596E00">
        <w:rPr>
          <w:b/>
          <w:bCs/>
          <w:lang w:val="lv-LV"/>
        </w:rPr>
        <w:t xml:space="preserve"> un montāžu</w:t>
      </w:r>
      <w:r w:rsidRPr="00596E00">
        <w:rPr>
          <w:b/>
          <w:bCs/>
          <w:lang w:val="lv-LV"/>
        </w:rPr>
        <w:t xml:space="preserve">” </w:t>
      </w:r>
      <w:r w:rsidRPr="00596E00">
        <w:rPr>
          <w:b/>
          <w:lang w:val="lv-LV"/>
        </w:rPr>
        <w:t xml:space="preserve">  </w:t>
      </w:r>
    </w:p>
    <w:p w:rsidR="00D1510C" w:rsidRPr="00596E00" w:rsidRDefault="00D1510C" w:rsidP="00D1510C">
      <w:pPr>
        <w:pStyle w:val="BodyText2"/>
        <w:spacing w:line="240" w:lineRule="auto"/>
        <w:jc w:val="center"/>
        <w:rPr>
          <w:b/>
          <w:lang w:val="lv-LV"/>
        </w:rPr>
      </w:pPr>
      <w:r w:rsidRPr="00596E00">
        <w:rPr>
          <w:b/>
          <w:lang w:val="lv-LV"/>
        </w:rPr>
        <w:t xml:space="preserve"> </w:t>
      </w:r>
      <w:r w:rsidR="00596E00" w:rsidRPr="00596E00">
        <w:rPr>
          <w:b/>
          <w:lang w:val="lv-LV"/>
        </w:rPr>
        <w:t>ID Nr.DPPI KSP 2018/65 N</w:t>
      </w:r>
      <w:r w:rsidRPr="00596E00">
        <w:rPr>
          <w:b/>
          <w:lang w:val="lv-LV"/>
        </w:rPr>
        <w:t xml:space="preserve">                                   </w:t>
      </w:r>
    </w:p>
    <w:p w:rsidR="00F6639A" w:rsidRPr="00E81B30" w:rsidRDefault="001A5D7B" w:rsidP="00D1510C">
      <w:pPr>
        <w:pStyle w:val="BodyText2"/>
        <w:spacing w:line="240" w:lineRule="auto"/>
        <w:rPr>
          <w:b/>
          <w:sz w:val="28"/>
          <w:szCs w:val="28"/>
          <w:lang w:val="lv-LV"/>
        </w:rPr>
      </w:pPr>
      <w:r w:rsidRPr="00E81B30">
        <w:rPr>
          <w:b/>
          <w:sz w:val="28"/>
          <w:szCs w:val="28"/>
          <w:lang w:val="lv-LV"/>
        </w:rPr>
        <w:t xml:space="preserve">                          </w:t>
      </w:r>
      <w:r w:rsidR="00F6639A" w:rsidRPr="00E81B30">
        <w:rPr>
          <w:b/>
          <w:sz w:val="28"/>
          <w:szCs w:val="28"/>
          <w:lang w:val="lv-LV"/>
        </w:rPr>
        <w:t xml:space="preserve">                               </w:t>
      </w:r>
    </w:p>
    <w:p w:rsidR="00E362E4" w:rsidRPr="00E57848" w:rsidRDefault="00E362E4" w:rsidP="00E362E4">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150090">
      <w:pPr>
        <w:jc w:val="both"/>
        <w:rPr>
          <w:sz w:val="22"/>
          <w:szCs w:val="22"/>
          <w:lang w:val="lv-LV"/>
        </w:rPr>
      </w:pPr>
    </w:p>
    <w:p w:rsidR="001A5D7B" w:rsidRPr="001A5D7B" w:rsidRDefault="00E362E4" w:rsidP="001A5D7B">
      <w:pPr>
        <w:pStyle w:val="BodyText2"/>
        <w:spacing w:line="240" w:lineRule="auto"/>
        <w:jc w:val="center"/>
        <w:rPr>
          <w:sz w:val="22"/>
          <w:szCs w:val="22"/>
          <w:lang w:val="lv-LV"/>
        </w:rPr>
      </w:pPr>
      <w:r w:rsidRPr="001A5D7B">
        <w:rPr>
          <w:sz w:val="22"/>
          <w:szCs w:val="22"/>
          <w:lang w:val="lv-LV"/>
        </w:rPr>
        <w:t>1.</w:t>
      </w:r>
      <w:r w:rsidR="00150090" w:rsidRPr="001A5D7B">
        <w:rPr>
          <w:sz w:val="22"/>
          <w:szCs w:val="22"/>
          <w:lang w:val="lv-LV"/>
        </w:rPr>
        <w:t xml:space="preserve">piesakās piedalīties aptaujā </w:t>
      </w:r>
      <w:r w:rsidR="001A5D7B" w:rsidRPr="001A5D7B">
        <w:rPr>
          <w:bCs/>
          <w:sz w:val="22"/>
          <w:szCs w:val="22"/>
          <w:lang w:val="lv-LV"/>
        </w:rPr>
        <w:t>„Daugavpils pilsētas esošās videonovērošanas sistēmas</w:t>
      </w:r>
      <w:r w:rsidR="0010351E">
        <w:rPr>
          <w:bCs/>
          <w:sz w:val="22"/>
          <w:szCs w:val="22"/>
          <w:lang w:val="lv-LV"/>
        </w:rPr>
        <w:t xml:space="preserve"> </w:t>
      </w:r>
      <w:r w:rsidR="001A5D7B">
        <w:rPr>
          <w:bCs/>
          <w:sz w:val="22"/>
          <w:szCs w:val="22"/>
          <w:lang w:val="lv-LV"/>
        </w:rPr>
        <w:t xml:space="preserve">aprīkojuma </w:t>
      </w:r>
      <w:r w:rsidR="0069290E">
        <w:rPr>
          <w:bCs/>
          <w:sz w:val="22"/>
          <w:szCs w:val="22"/>
          <w:lang w:val="lv-LV"/>
        </w:rPr>
        <w:t xml:space="preserve">pārnešana un nomaiņa ar piegādi </w:t>
      </w:r>
      <w:r w:rsidR="001A5D7B" w:rsidRPr="001A5D7B">
        <w:rPr>
          <w:sz w:val="22"/>
          <w:szCs w:val="22"/>
          <w:lang w:val="lv-LV"/>
        </w:rPr>
        <w:t xml:space="preserve">                                                                      </w:t>
      </w:r>
    </w:p>
    <w:p w:rsidR="00E362E4" w:rsidRPr="006462DC" w:rsidRDefault="00150090" w:rsidP="00150090">
      <w:pPr>
        <w:pStyle w:val="BodyText2"/>
        <w:spacing w:line="240" w:lineRule="auto"/>
        <w:jc w:val="both"/>
        <w:rPr>
          <w:sz w:val="22"/>
          <w:szCs w:val="22"/>
          <w:lang w:val="lv-LV"/>
        </w:rPr>
      </w:pPr>
      <w:r>
        <w:rPr>
          <w:sz w:val="22"/>
          <w:szCs w:val="22"/>
          <w:lang w:val="lv-LV"/>
        </w:rPr>
        <w:t>2.</w:t>
      </w:r>
      <w:r w:rsidR="00E362E4" w:rsidRPr="006462DC">
        <w:rPr>
          <w:sz w:val="22"/>
          <w:szCs w:val="22"/>
          <w:lang w:val="lv-LV"/>
        </w:rPr>
        <w:t xml:space="preserve">apņemas ievērot uzaicinājuma  prasības; </w:t>
      </w:r>
    </w:p>
    <w:p w:rsidR="00E362E4" w:rsidRPr="00E57848" w:rsidRDefault="00E362E4" w:rsidP="00150090">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150090" w:rsidRDefault="00150090" w:rsidP="00150090">
      <w:pPr>
        <w:tabs>
          <w:tab w:val="left" w:pos="709"/>
        </w:tabs>
        <w:jc w:val="both"/>
        <w:rPr>
          <w:sz w:val="22"/>
          <w:szCs w:val="22"/>
          <w:lang w:val="lv-LV"/>
        </w:rPr>
      </w:pPr>
    </w:p>
    <w:p w:rsidR="00E362E4" w:rsidRDefault="00E362E4" w:rsidP="00150090">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362E4" w:rsidRDefault="00E362E4" w:rsidP="00E362E4">
      <w:pPr>
        <w:jc w:val="center"/>
        <w:rPr>
          <w:b/>
          <w:sz w:val="28"/>
          <w:szCs w:val="28"/>
          <w:lang w:val="lv-LV"/>
        </w:rPr>
      </w:pPr>
      <w:r w:rsidRPr="00E57848">
        <w:rPr>
          <w:b/>
          <w:bCs/>
          <w:lang w:val="lv-LV"/>
        </w:rPr>
        <w:br w:type="page"/>
      </w:r>
      <w:r w:rsidRPr="00E57848">
        <w:rPr>
          <w:b/>
          <w:sz w:val="28"/>
          <w:szCs w:val="28"/>
          <w:lang w:val="lv-LV"/>
        </w:rPr>
        <w:lastRenderedPageBreak/>
        <w:t>Pielikums nr.2</w:t>
      </w:r>
    </w:p>
    <w:p w:rsidR="00CC3630" w:rsidRDefault="00CC3630" w:rsidP="00E362E4">
      <w:pPr>
        <w:jc w:val="center"/>
        <w:rPr>
          <w:b/>
          <w:sz w:val="28"/>
          <w:szCs w:val="28"/>
          <w:lang w:val="lv-LV"/>
        </w:rPr>
      </w:pPr>
    </w:p>
    <w:p w:rsidR="00B353F0" w:rsidRDefault="00B353F0" w:rsidP="00B353F0">
      <w:pPr>
        <w:jc w:val="center"/>
        <w:rPr>
          <w:b/>
          <w:bCs/>
        </w:rPr>
      </w:pPr>
      <w:r>
        <w:rPr>
          <w:b/>
          <w:bCs/>
        </w:rPr>
        <w:t>TEHNISKĀ SPECIFIKĀCIJA</w:t>
      </w:r>
    </w:p>
    <w:p w:rsidR="00B353F0" w:rsidRPr="00E76087" w:rsidRDefault="00B353F0" w:rsidP="00B353F0">
      <w:pPr>
        <w:jc w:val="center"/>
        <w:rPr>
          <w:b/>
          <w:bCs/>
          <w:sz w:val="22"/>
          <w:szCs w:val="22"/>
          <w:lang w:val="lv-LV"/>
        </w:rPr>
      </w:pPr>
      <w:r w:rsidRPr="00E76087">
        <w:rPr>
          <w:b/>
          <w:bCs/>
          <w:sz w:val="22"/>
          <w:szCs w:val="22"/>
          <w:lang w:val="lv-LV"/>
        </w:rPr>
        <w:t>Daugavpils pilsētas esošās videonovērošanas sistēmas</w:t>
      </w:r>
    </w:p>
    <w:p w:rsidR="00B353F0" w:rsidRPr="00E76087" w:rsidRDefault="00B353F0" w:rsidP="00B353F0">
      <w:pPr>
        <w:jc w:val="center"/>
        <w:rPr>
          <w:b/>
          <w:bCs/>
          <w:sz w:val="22"/>
          <w:szCs w:val="22"/>
          <w:lang w:val="lv-LV"/>
        </w:rPr>
      </w:pPr>
      <w:r w:rsidRPr="00E76087">
        <w:rPr>
          <w:b/>
          <w:bCs/>
          <w:sz w:val="22"/>
          <w:szCs w:val="22"/>
          <w:lang w:val="lv-LV"/>
        </w:rPr>
        <w:t xml:space="preserve">papildus aprīkojuma </w:t>
      </w:r>
      <w:r w:rsidR="002D3307">
        <w:rPr>
          <w:b/>
          <w:bCs/>
          <w:sz w:val="22"/>
          <w:szCs w:val="22"/>
          <w:lang w:val="lv-LV"/>
        </w:rPr>
        <w:t>un bojātā</w:t>
      </w:r>
      <w:r w:rsidRPr="00E76087">
        <w:rPr>
          <w:b/>
          <w:bCs/>
          <w:sz w:val="22"/>
          <w:szCs w:val="22"/>
          <w:lang w:val="lv-LV"/>
        </w:rPr>
        <w:t xml:space="preserve"> aprīkojuma nomaiņa ar p</w:t>
      </w:r>
      <w:r w:rsidR="00403256">
        <w:rPr>
          <w:b/>
          <w:bCs/>
          <w:sz w:val="22"/>
          <w:szCs w:val="22"/>
          <w:lang w:val="lv-LV"/>
        </w:rPr>
        <w:t>iegādi</w:t>
      </w:r>
      <w:r w:rsidRPr="00E76087">
        <w:rPr>
          <w:b/>
          <w:bCs/>
          <w:sz w:val="22"/>
          <w:szCs w:val="22"/>
          <w:lang w:val="lv-LV"/>
        </w:rPr>
        <w:t xml:space="preserve"> un montāža</w:t>
      </w:r>
    </w:p>
    <w:p w:rsidR="00B353F0" w:rsidRPr="000B28B2" w:rsidRDefault="00B353F0" w:rsidP="00B353F0">
      <w:pPr>
        <w:jc w:val="center"/>
        <w:rPr>
          <w:b/>
          <w:bCs/>
          <w:lang w:val="lv-LV"/>
        </w:rPr>
      </w:pPr>
    </w:p>
    <w:p w:rsidR="00B353F0" w:rsidRPr="005D2692" w:rsidRDefault="00B353F0" w:rsidP="00B353F0">
      <w:pPr>
        <w:numPr>
          <w:ilvl w:val="0"/>
          <w:numId w:val="5"/>
        </w:numPr>
        <w:tabs>
          <w:tab w:val="clear" w:pos="862"/>
          <w:tab w:val="num" w:pos="1080"/>
        </w:tabs>
        <w:ind w:left="1080"/>
        <w:rPr>
          <w:b/>
          <w:bCs/>
          <w:sz w:val="22"/>
          <w:szCs w:val="22"/>
          <w:lang w:val="lv-LV"/>
        </w:rPr>
      </w:pPr>
      <w:r w:rsidRPr="005D2692">
        <w:rPr>
          <w:b/>
          <w:bCs/>
          <w:sz w:val="22"/>
          <w:szCs w:val="22"/>
          <w:lang w:val="lv-LV"/>
        </w:rPr>
        <w:t>Uzdevums</w:t>
      </w:r>
    </w:p>
    <w:p w:rsidR="00B353F0" w:rsidRPr="005D2692" w:rsidRDefault="00B353F0" w:rsidP="00B353F0">
      <w:pPr>
        <w:ind w:left="1080"/>
        <w:rPr>
          <w:b/>
          <w:bCs/>
          <w:sz w:val="22"/>
          <w:szCs w:val="22"/>
          <w:lang w:val="lv-LV"/>
        </w:rPr>
      </w:pPr>
      <w:proofErr w:type="spellStart"/>
      <w:r w:rsidRPr="005D2692">
        <w:rPr>
          <w:sz w:val="22"/>
          <w:szCs w:val="22"/>
        </w:rPr>
        <w:t>Nodrošināt</w:t>
      </w:r>
      <w:proofErr w:type="spellEnd"/>
      <w:r w:rsidRPr="005D2692">
        <w:rPr>
          <w:sz w:val="22"/>
          <w:szCs w:val="22"/>
        </w:rPr>
        <w:t xml:space="preserve"> Daugavpils </w:t>
      </w:r>
      <w:proofErr w:type="spellStart"/>
      <w:r w:rsidRPr="005D2692">
        <w:rPr>
          <w:sz w:val="22"/>
          <w:szCs w:val="22"/>
        </w:rPr>
        <w:t>pilsētas</w:t>
      </w:r>
      <w:proofErr w:type="spellEnd"/>
      <w:r w:rsidRPr="005D2692">
        <w:rPr>
          <w:sz w:val="22"/>
          <w:szCs w:val="22"/>
        </w:rPr>
        <w:t xml:space="preserve"> </w:t>
      </w:r>
      <w:proofErr w:type="spellStart"/>
      <w:r w:rsidRPr="005D2692">
        <w:rPr>
          <w:sz w:val="22"/>
          <w:szCs w:val="22"/>
        </w:rPr>
        <w:t>esošās</w:t>
      </w:r>
      <w:proofErr w:type="spellEnd"/>
      <w:r w:rsidRPr="005D2692">
        <w:rPr>
          <w:sz w:val="22"/>
          <w:szCs w:val="22"/>
        </w:rPr>
        <w:t xml:space="preserve"> </w:t>
      </w:r>
      <w:proofErr w:type="spellStart"/>
      <w:r w:rsidRPr="005D2692">
        <w:rPr>
          <w:sz w:val="22"/>
          <w:szCs w:val="22"/>
        </w:rPr>
        <w:t>videonovērošanas</w:t>
      </w:r>
      <w:proofErr w:type="spellEnd"/>
      <w:r w:rsidRPr="005D2692">
        <w:rPr>
          <w:sz w:val="22"/>
          <w:szCs w:val="22"/>
        </w:rPr>
        <w:t xml:space="preserve"> </w:t>
      </w:r>
      <w:proofErr w:type="spellStart"/>
      <w:r w:rsidRPr="005D2692">
        <w:rPr>
          <w:sz w:val="22"/>
          <w:szCs w:val="22"/>
        </w:rPr>
        <w:t>sistēmas</w:t>
      </w:r>
      <w:proofErr w:type="spellEnd"/>
    </w:p>
    <w:p w:rsidR="00B353F0" w:rsidRPr="005D2692" w:rsidRDefault="00B353F0" w:rsidP="00B353F0">
      <w:pPr>
        <w:rPr>
          <w:sz w:val="22"/>
          <w:szCs w:val="22"/>
          <w:lang w:val="lv-LV"/>
        </w:rPr>
      </w:pPr>
      <w:r w:rsidRPr="005D2692">
        <w:rPr>
          <w:sz w:val="22"/>
          <w:szCs w:val="22"/>
          <w:lang w:val="lv-LV"/>
        </w:rPr>
        <w:t xml:space="preserve">                  papildus aprīkojuma un bojātā aprīkojuma nomaiņu ar piegādi un montāžu</w:t>
      </w:r>
    </w:p>
    <w:p w:rsidR="00B353F0" w:rsidRPr="005D2692" w:rsidRDefault="00B353F0" w:rsidP="00B353F0">
      <w:pPr>
        <w:numPr>
          <w:ilvl w:val="0"/>
          <w:numId w:val="5"/>
        </w:numPr>
        <w:tabs>
          <w:tab w:val="clear" w:pos="862"/>
          <w:tab w:val="num" w:pos="1080"/>
        </w:tabs>
        <w:ind w:left="1080"/>
        <w:jc w:val="both"/>
        <w:rPr>
          <w:b/>
          <w:bCs/>
          <w:noProof/>
          <w:sz w:val="22"/>
          <w:szCs w:val="22"/>
          <w:lang w:val="lv-LV"/>
        </w:rPr>
      </w:pPr>
      <w:r w:rsidRPr="005D2692">
        <w:rPr>
          <w:b/>
          <w:bCs/>
          <w:noProof/>
          <w:sz w:val="22"/>
          <w:szCs w:val="22"/>
          <w:lang w:val="lv-LV"/>
        </w:rPr>
        <w:t>Darbu apjomi</w:t>
      </w:r>
    </w:p>
    <w:tbl>
      <w:tblPr>
        <w:tblW w:w="904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4849"/>
        <w:gridCol w:w="1083"/>
        <w:gridCol w:w="21"/>
        <w:gridCol w:w="948"/>
        <w:gridCol w:w="1542"/>
      </w:tblGrid>
      <w:tr w:rsidR="00B353F0" w:rsidRPr="005D2692" w:rsidTr="005F1BE7">
        <w:tblPrEx>
          <w:tblCellMar>
            <w:top w:w="0" w:type="dxa"/>
            <w:bottom w:w="0" w:type="dxa"/>
          </w:tblCellMar>
        </w:tblPrEx>
        <w:trPr>
          <w:trHeight w:val="485"/>
        </w:trPr>
        <w:tc>
          <w:tcPr>
            <w:tcW w:w="599" w:type="dxa"/>
          </w:tcPr>
          <w:p w:rsidR="00B353F0" w:rsidRPr="005D2692" w:rsidRDefault="00B353F0" w:rsidP="005F1BE7">
            <w:pPr>
              <w:rPr>
                <w:b/>
                <w:bCs/>
                <w:sz w:val="22"/>
                <w:szCs w:val="22"/>
                <w:lang w:val="lv-LV"/>
              </w:rPr>
            </w:pPr>
            <w:r w:rsidRPr="005D2692">
              <w:rPr>
                <w:b/>
                <w:bCs/>
                <w:sz w:val="22"/>
                <w:szCs w:val="22"/>
                <w:lang w:val="lv-LV"/>
              </w:rPr>
              <w:t>Nr. p.k.</w:t>
            </w:r>
          </w:p>
        </w:tc>
        <w:tc>
          <w:tcPr>
            <w:tcW w:w="4849" w:type="dxa"/>
            <w:vAlign w:val="center"/>
          </w:tcPr>
          <w:p w:rsidR="00B353F0" w:rsidRPr="005D2692" w:rsidRDefault="00B353F0" w:rsidP="005F1BE7">
            <w:pPr>
              <w:pStyle w:val="Heading2"/>
              <w:jc w:val="center"/>
              <w:rPr>
                <w:sz w:val="22"/>
                <w:szCs w:val="22"/>
              </w:rPr>
            </w:pPr>
            <w:r w:rsidRPr="005D2692">
              <w:rPr>
                <w:sz w:val="22"/>
                <w:szCs w:val="22"/>
              </w:rPr>
              <w:t>Darbu nosaukums</w:t>
            </w:r>
          </w:p>
        </w:tc>
        <w:tc>
          <w:tcPr>
            <w:tcW w:w="1083" w:type="dxa"/>
            <w:vAlign w:val="center"/>
          </w:tcPr>
          <w:p w:rsidR="00B353F0" w:rsidRPr="005D2692" w:rsidRDefault="00B353F0" w:rsidP="005F1BE7">
            <w:pPr>
              <w:jc w:val="center"/>
              <w:rPr>
                <w:b/>
                <w:bCs/>
                <w:sz w:val="22"/>
                <w:szCs w:val="22"/>
                <w:lang w:val="lv-LV"/>
              </w:rPr>
            </w:pPr>
            <w:r w:rsidRPr="005D2692">
              <w:rPr>
                <w:b/>
                <w:bCs/>
                <w:sz w:val="22"/>
                <w:szCs w:val="22"/>
                <w:lang w:val="lv-LV"/>
              </w:rPr>
              <w:t>Mērv.</w:t>
            </w:r>
          </w:p>
        </w:tc>
        <w:tc>
          <w:tcPr>
            <w:tcW w:w="969" w:type="dxa"/>
            <w:gridSpan w:val="2"/>
            <w:vAlign w:val="center"/>
          </w:tcPr>
          <w:p w:rsidR="00B353F0" w:rsidRPr="005D2692" w:rsidRDefault="00B353F0" w:rsidP="005F1BE7">
            <w:pPr>
              <w:jc w:val="center"/>
              <w:rPr>
                <w:b/>
                <w:bCs/>
                <w:sz w:val="22"/>
                <w:szCs w:val="22"/>
                <w:lang w:val="lv-LV"/>
              </w:rPr>
            </w:pPr>
            <w:r w:rsidRPr="005D2692">
              <w:rPr>
                <w:b/>
                <w:bCs/>
                <w:sz w:val="22"/>
                <w:szCs w:val="22"/>
                <w:lang w:val="lv-LV"/>
              </w:rPr>
              <w:t>Daudz.</w:t>
            </w:r>
          </w:p>
        </w:tc>
        <w:tc>
          <w:tcPr>
            <w:tcW w:w="1542" w:type="dxa"/>
            <w:vAlign w:val="center"/>
          </w:tcPr>
          <w:p w:rsidR="00B353F0" w:rsidRPr="005D2692" w:rsidRDefault="00B353F0" w:rsidP="005F1BE7">
            <w:pPr>
              <w:jc w:val="center"/>
              <w:rPr>
                <w:b/>
                <w:bCs/>
                <w:sz w:val="22"/>
                <w:szCs w:val="22"/>
                <w:lang w:val="lv-LV"/>
              </w:rPr>
            </w:pPr>
            <w:r w:rsidRPr="005D2692">
              <w:rPr>
                <w:b/>
                <w:bCs/>
                <w:sz w:val="22"/>
                <w:szCs w:val="22"/>
                <w:lang w:val="lv-LV"/>
              </w:rPr>
              <w:t>Piezīmes</w:t>
            </w:r>
          </w:p>
        </w:tc>
      </w:tr>
      <w:tr w:rsidR="00B353F0" w:rsidRPr="005D2692" w:rsidTr="005F1BE7">
        <w:tblPrEx>
          <w:tblCellMar>
            <w:top w:w="0" w:type="dxa"/>
            <w:bottom w:w="0" w:type="dxa"/>
          </w:tblCellMar>
        </w:tblPrEx>
        <w:tc>
          <w:tcPr>
            <w:tcW w:w="599" w:type="dxa"/>
          </w:tcPr>
          <w:p w:rsidR="00B353F0" w:rsidRPr="005D2692" w:rsidRDefault="00B353F0" w:rsidP="005F1BE7">
            <w:pPr>
              <w:jc w:val="center"/>
              <w:rPr>
                <w:sz w:val="22"/>
                <w:szCs w:val="22"/>
                <w:lang w:val="lv-LV"/>
              </w:rPr>
            </w:pPr>
          </w:p>
        </w:tc>
        <w:tc>
          <w:tcPr>
            <w:tcW w:w="8443" w:type="dxa"/>
            <w:gridSpan w:val="5"/>
          </w:tcPr>
          <w:p w:rsidR="00B353F0" w:rsidRPr="005D2692" w:rsidRDefault="00B353F0" w:rsidP="005F1BE7">
            <w:pPr>
              <w:rPr>
                <w:b/>
                <w:bCs/>
                <w:sz w:val="22"/>
                <w:szCs w:val="22"/>
                <w:lang w:val="lv-LV"/>
              </w:rPr>
            </w:pPr>
            <w:proofErr w:type="gramStart"/>
            <w:r w:rsidRPr="005D2692">
              <w:rPr>
                <w:b/>
                <w:sz w:val="22"/>
                <w:szCs w:val="22"/>
              </w:rPr>
              <w:t>2.Mezgls</w:t>
            </w:r>
            <w:proofErr w:type="gramEnd"/>
            <w:r w:rsidRPr="005D2692">
              <w:rPr>
                <w:b/>
                <w:sz w:val="22"/>
                <w:szCs w:val="22"/>
              </w:rPr>
              <w:t xml:space="preserve">. </w:t>
            </w:r>
            <w:proofErr w:type="spellStart"/>
            <w:r w:rsidRPr="005D2692">
              <w:rPr>
                <w:b/>
                <w:sz w:val="22"/>
                <w:szCs w:val="22"/>
              </w:rPr>
              <w:t>Saules</w:t>
            </w:r>
            <w:proofErr w:type="spellEnd"/>
            <w:r w:rsidRPr="005D2692">
              <w:rPr>
                <w:b/>
                <w:sz w:val="22"/>
                <w:szCs w:val="22"/>
              </w:rPr>
              <w:t xml:space="preserve"> </w:t>
            </w:r>
            <w:proofErr w:type="spellStart"/>
            <w:r w:rsidRPr="005D2692">
              <w:rPr>
                <w:b/>
                <w:sz w:val="22"/>
                <w:szCs w:val="22"/>
              </w:rPr>
              <w:t>ielā</w:t>
            </w:r>
            <w:proofErr w:type="spellEnd"/>
            <w:r w:rsidRPr="005D2692">
              <w:rPr>
                <w:b/>
                <w:sz w:val="22"/>
                <w:szCs w:val="22"/>
              </w:rPr>
              <w:t xml:space="preserve"> 5, </w:t>
            </w:r>
            <w:proofErr w:type="spellStart"/>
            <w:r w:rsidRPr="005D2692">
              <w:rPr>
                <w:b/>
                <w:sz w:val="22"/>
                <w:szCs w:val="22"/>
              </w:rPr>
              <w:t>Operatora</w:t>
            </w:r>
            <w:proofErr w:type="spellEnd"/>
            <w:r w:rsidRPr="005D2692">
              <w:rPr>
                <w:b/>
                <w:sz w:val="22"/>
                <w:szCs w:val="22"/>
              </w:rPr>
              <w:t xml:space="preserve"> </w:t>
            </w:r>
            <w:proofErr w:type="spellStart"/>
            <w:r w:rsidRPr="005D2692">
              <w:rPr>
                <w:b/>
                <w:sz w:val="22"/>
                <w:szCs w:val="22"/>
              </w:rPr>
              <w:t>telpa</w:t>
            </w:r>
            <w:proofErr w:type="spellEnd"/>
          </w:p>
        </w:tc>
      </w:tr>
      <w:tr w:rsidR="00B353F0" w:rsidRPr="005D2692" w:rsidTr="005F1BE7">
        <w:tblPrEx>
          <w:tblCellMar>
            <w:top w:w="0" w:type="dxa"/>
            <w:bottom w:w="0" w:type="dxa"/>
          </w:tblCellMar>
        </w:tblPrEx>
        <w:tc>
          <w:tcPr>
            <w:tcW w:w="599" w:type="dxa"/>
          </w:tcPr>
          <w:p w:rsidR="00B353F0" w:rsidRPr="005D2692" w:rsidRDefault="00B353F0" w:rsidP="005F1BE7">
            <w:pPr>
              <w:jc w:val="center"/>
              <w:rPr>
                <w:sz w:val="22"/>
                <w:szCs w:val="22"/>
                <w:lang w:val="lv-LV"/>
              </w:rPr>
            </w:pPr>
            <w:r w:rsidRPr="005D2692">
              <w:rPr>
                <w:sz w:val="22"/>
                <w:szCs w:val="22"/>
                <w:lang w:val="lv-LV"/>
              </w:rPr>
              <w:t>1</w:t>
            </w:r>
          </w:p>
        </w:tc>
        <w:tc>
          <w:tcPr>
            <w:tcW w:w="4849" w:type="dxa"/>
          </w:tcPr>
          <w:p w:rsidR="00B353F0" w:rsidRPr="005D2692" w:rsidRDefault="00B353F0" w:rsidP="005F1BE7">
            <w:pPr>
              <w:rPr>
                <w:sz w:val="22"/>
                <w:szCs w:val="22"/>
                <w:lang w:val="lv-LV"/>
              </w:rPr>
            </w:pPr>
            <w:r w:rsidRPr="005D2692">
              <w:rPr>
                <w:sz w:val="22"/>
                <w:szCs w:val="22"/>
                <w:lang w:val="lv-LV"/>
              </w:rPr>
              <w:t>LCD monitors 27" ar montāžu</w:t>
            </w:r>
          </w:p>
        </w:tc>
        <w:tc>
          <w:tcPr>
            <w:tcW w:w="1083" w:type="dxa"/>
          </w:tcPr>
          <w:p w:rsidR="00B353F0" w:rsidRPr="005D2692" w:rsidRDefault="00B353F0" w:rsidP="005F1BE7">
            <w:pPr>
              <w:jc w:val="center"/>
              <w:rPr>
                <w:sz w:val="22"/>
                <w:szCs w:val="22"/>
                <w:lang w:val="lv-LV"/>
              </w:rPr>
            </w:pPr>
            <w:r w:rsidRPr="005D2692">
              <w:rPr>
                <w:sz w:val="22"/>
                <w:szCs w:val="22"/>
                <w:lang w:val="lv-LV"/>
              </w:rPr>
              <w:t>gab</w:t>
            </w:r>
          </w:p>
        </w:tc>
        <w:tc>
          <w:tcPr>
            <w:tcW w:w="969" w:type="dxa"/>
            <w:gridSpan w:val="2"/>
          </w:tcPr>
          <w:p w:rsidR="00B353F0" w:rsidRPr="005D2692" w:rsidRDefault="00B353F0" w:rsidP="005F1BE7">
            <w:pPr>
              <w:jc w:val="center"/>
              <w:rPr>
                <w:sz w:val="22"/>
                <w:szCs w:val="22"/>
                <w:lang w:val="lv-LV"/>
              </w:rPr>
            </w:pPr>
            <w:r w:rsidRPr="005D2692">
              <w:rPr>
                <w:sz w:val="22"/>
                <w:szCs w:val="22"/>
                <w:lang w:val="lv-LV"/>
              </w:rPr>
              <w:t>3</w:t>
            </w:r>
          </w:p>
        </w:tc>
        <w:tc>
          <w:tcPr>
            <w:tcW w:w="1542" w:type="dxa"/>
          </w:tcPr>
          <w:p w:rsidR="00B353F0" w:rsidRPr="005D2692" w:rsidRDefault="00B353F0" w:rsidP="005F1BE7">
            <w:pPr>
              <w:rPr>
                <w:bCs/>
                <w:sz w:val="22"/>
                <w:szCs w:val="22"/>
                <w:lang w:val="lv-LV"/>
              </w:rPr>
            </w:pPr>
          </w:p>
        </w:tc>
      </w:tr>
      <w:tr w:rsidR="00B353F0" w:rsidRPr="005D2692" w:rsidTr="005F1BE7">
        <w:tblPrEx>
          <w:tblCellMar>
            <w:top w:w="0" w:type="dxa"/>
            <w:bottom w:w="0" w:type="dxa"/>
          </w:tblCellMar>
        </w:tblPrEx>
        <w:tc>
          <w:tcPr>
            <w:tcW w:w="599" w:type="dxa"/>
          </w:tcPr>
          <w:p w:rsidR="00B353F0" w:rsidRPr="005D2692" w:rsidRDefault="00B353F0" w:rsidP="005F1BE7">
            <w:pPr>
              <w:jc w:val="center"/>
              <w:rPr>
                <w:sz w:val="22"/>
                <w:szCs w:val="22"/>
                <w:lang w:val="lv-LV"/>
              </w:rPr>
            </w:pPr>
            <w:r w:rsidRPr="005D2692">
              <w:rPr>
                <w:sz w:val="22"/>
                <w:szCs w:val="22"/>
                <w:lang w:val="lv-LV"/>
              </w:rPr>
              <w:t>2</w:t>
            </w:r>
          </w:p>
        </w:tc>
        <w:tc>
          <w:tcPr>
            <w:tcW w:w="4849" w:type="dxa"/>
          </w:tcPr>
          <w:p w:rsidR="00B353F0" w:rsidRPr="005D2692" w:rsidRDefault="00B353F0" w:rsidP="005F1BE7">
            <w:pPr>
              <w:rPr>
                <w:sz w:val="22"/>
                <w:szCs w:val="22"/>
                <w:lang w:val="lv-LV"/>
              </w:rPr>
            </w:pPr>
            <w:r w:rsidRPr="005D2692">
              <w:rPr>
                <w:sz w:val="22"/>
                <w:szCs w:val="22"/>
                <w:lang w:val="lv-LV"/>
              </w:rPr>
              <w:t xml:space="preserve">Vadības klaviatūra DH-NKB1000 </w:t>
            </w:r>
          </w:p>
        </w:tc>
        <w:tc>
          <w:tcPr>
            <w:tcW w:w="1083" w:type="dxa"/>
          </w:tcPr>
          <w:p w:rsidR="00B353F0" w:rsidRPr="005D2692" w:rsidRDefault="00B353F0" w:rsidP="005F1BE7">
            <w:pPr>
              <w:jc w:val="center"/>
              <w:rPr>
                <w:sz w:val="22"/>
                <w:szCs w:val="22"/>
                <w:lang w:val="lv-LV"/>
              </w:rPr>
            </w:pPr>
            <w:r w:rsidRPr="005D2692">
              <w:rPr>
                <w:sz w:val="22"/>
                <w:szCs w:val="22"/>
                <w:lang w:val="lv-LV"/>
              </w:rPr>
              <w:t>gab</w:t>
            </w:r>
          </w:p>
        </w:tc>
        <w:tc>
          <w:tcPr>
            <w:tcW w:w="969" w:type="dxa"/>
            <w:gridSpan w:val="2"/>
          </w:tcPr>
          <w:p w:rsidR="00B353F0" w:rsidRPr="005D2692" w:rsidRDefault="00B353F0" w:rsidP="005F1BE7">
            <w:pPr>
              <w:jc w:val="center"/>
              <w:rPr>
                <w:sz w:val="22"/>
                <w:szCs w:val="22"/>
                <w:lang w:val="lv-LV"/>
              </w:rPr>
            </w:pPr>
            <w:r w:rsidRPr="005D2692">
              <w:rPr>
                <w:sz w:val="22"/>
                <w:szCs w:val="22"/>
                <w:lang w:val="lv-LV"/>
              </w:rPr>
              <w:t>1</w:t>
            </w:r>
          </w:p>
        </w:tc>
        <w:tc>
          <w:tcPr>
            <w:tcW w:w="1542" w:type="dxa"/>
          </w:tcPr>
          <w:p w:rsidR="00B353F0" w:rsidRPr="005D2692" w:rsidRDefault="00B353F0" w:rsidP="005F1BE7">
            <w:pPr>
              <w:rPr>
                <w:bCs/>
                <w:sz w:val="22"/>
                <w:szCs w:val="22"/>
                <w:lang w:val="lv-LV"/>
              </w:rPr>
            </w:pPr>
          </w:p>
        </w:tc>
      </w:tr>
      <w:tr w:rsidR="00B353F0" w:rsidRPr="005D2692" w:rsidTr="005F1BE7">
        <w:tblPrEx>
          <w:tblCellMar>
            <w:top w:w="0" w:type="dxa"/>
            <w:bottom w:w="0" w:type="dxa"/>
          </w:tblCellMar>
        </w:tblPrEx>
        <w:tc>
          <w:tcPr>
            <w:tcW w:w="599" w:type="dxa"/>
          </w:tcPr>
          <w:p w:rsidR="00B353F0" w:rsidRPr="005D2692" w:rsidRDefault="00B353F0" w:rsidP="005F1BE7">
            <w:pPr>
              <w:jc w:val="center"/>
              <w:rPr>
                <w:sz w:val="22"/>
                <w:szCs w:val="22"/>
                <w:lang w:val="lv-LV"/>
              </w:rPr>
            </w:pPr>
            <w:r w:rsidRPr="005D2692">
              <w:rPr>
                <w:sz w:val="22"/>
                <w:szCs w:val="22"/>
                <w:lang w:val="lv-LV"/>
              </w:rPr>
              <w:t>3</w:t>
            </w:r>
          </w:p>
        </w:tc>
        <w:tc>
          <w:tcPr>
            <w:tcW w:w="4849" w:type="dxa"/>
          </w:tcPr>
          <w:p w:rsidR="00B353F0" w:rsidRPr="005D2692" w:rsidRDefault="00B353F0" w:rsidP="005F1BE7">
            <w:pPr>
              <w:rPr>
                <w:sz w:val="22"/>
                <w:szCs w:val="22"/>
                <w:lang w:val="lv-LV"/>
              </w:rPr>
            </w:pPr>
            <w:r w:rsidRPr="005D2692">
              <w:rPr>
                <w:sz w:val="22"/>
                <w:szCs w:val="22"/>
                <w:lang w:val="lv-LV"/>
              </w:rPr>
              <w:t xml:space="preserve">Barošanas plates elementi  LCD monitoriem – kondensatori 1000 mkF,  25 V </w:t>
            </w:r>
          </w:p>
        </w:tc>
        <w:tc>
          <w:tcPr>
            <w:tcW w:w="1083" w:type="dxa"/>
          </w:tcPr>
          <w:p w:rsidR="00B353F0" w:rsidRPr="005D2692" w:rsidRDefault="00B353F0" w:rsidP="005F1BE7">
            <w:pPr>
              <w:jc w:val="center"/>
              <w:rPr>
                <w:sz w:val="22"/>
                <w:szCs w:val="22"/>
                <w:lang w:val="lv-LV"/>
              </w:rPr>
            </w:pPr>
            <w:r w:rsidRPr="005D2692">
              <w:rPr>
                <w:sz w:val="22"/>
                <w:szCs w:val="22"/>
                <w:lang w:val="lv-LV"/>
              </w:rPr>
              <w:t>Koml.</w:t>
            </w:r>
          </w:p>
        </w:tc>
        <w:tc>
          <w:tcPr>
            <w:tcW w:w="969" w:type="dxa"/>
            <w:gridSpan w:val="2"/>
          </w:tcPr>
          <w:p w:rsidR="00B353F0" w:rsidRPr="005D2692" w:rsidRDefault="00B353F0" w:rsidP="005F1BE7">
            <w:pPr>
              <w:jc w:val="center"/>
              <w:rPr>
                <w:sz w:val="22"/>
                <w:szCs w:val="22"/>
                <w:lang w:val="lv-LV"/>
              </w:rPr>
            </w:pPr>
            <w:r w:rsidRPr="005D2692">
              <w:rPr>
                <w:sz w:val="22"/>
                <w:szCs w:val="22"/>
                <w:lang w:val="lv-LV"/>
              </w:rPr>
              <w:t>10</w:t>
            </w:r>
          </w:p>
        </w:tc>
        <w:tc>
          <w:tcPr>
            <w:tcW w:w="1542" w:type="dxa"/>
          </w:tcPr>
          <w:p w:rsidR="00B353F0" w:rsidRPr="005D2692" w:rsidRDefault="00B353F0" w:rsidP="005F1BE7">
            <w:pPr>
              <w:rPr>
                <w:bCs/>
                <w:sz w:val="22"/>
                <w:szCs w:val="22"/>
                <w:lang w:val="lv-LV"/>
              </w:rPr>
            </w:pPr>
          </w:p>
        </w:tc>
      </w:tr>
      <w:tr w:rsidR="00B353F0" w:rsidRPr="005D2692" w:rsidTr="005F1BE7">
        <w:tblPrEx>
          <w:tblCellMar>
            <w:top w:w="0" w:type="dxa"/>
            <w:bottom w:w="0" w:type="dxa"/>
          </w:tblCellMar>
        </w:tblPrEx>
        <w:tc>
          <w:tcPr>
            <w:tcW w:w="599" w:type="dxa"/>
          </w:tcPr>
          <w:p w:rsidR="00B353F0" w:rsidRPr="005D2692" w:rsidRDefault="00B353F0" w:rsidP="005F1BE7">
            <w:pPr>
              <w:jc w:val="center"/>
              <w:rPr>
                <w:sz w:val="22"/>
                <w:szCs w:val="22"/>
                <w:lang w:val="lv-LV"/>
              </w:rPr>
            </w:pPr>
          </w:p>
        </w:tc>
        <w:tc>
          <w:tcPr>
            <w:tcW w:w="8443" w:type="dxa"/>
            <w:gridSpan w:val="5"/>
          </w:tcPr>
          <w:p w:rsidR="00B353F0" w:rsidRPr="005D2692" w:rsidRDefault="00B353F0" w:rsidP="005F1BE7">
            <w:pPr>
              <w:rPr>
                <w:bCs/>
                <w:sz w:val="22"/>
                <w:szCs w:val="22"/>
                <w:lang w:val="lv-LV"/>
              </w:rPr>
            </w:pPr>
            <w:proofErr w:type="gramStart"/>
            <w:r w:rsidRPr="005D2692">
              <w:rPr>
                <w:b/>
                <w:sz w:val="22"/>
                <w:szCs w:val="22"/>
              </w:rPr>
              <w:t>1.Mezgls</w:t>
            </w:r>
            <w:proofErr w:type="gramEnd"/>
            <w:r w:rsidRPr="005D2692">
              <w:rPr>
                <w:b/>
                <w:sz w:val="22"/>
                <w:szCs w:val="22"/>
              </w:rPr>
              <w:t xml:space="preserve">. </w:t>
            </w:r>
            <w:proofErr w:type="spellStart"/>
            <w:r w:rsidRPr="005D2692">
              <w:rPr>
                <w:b/>
                <w:sz w:val="22"/>
                <w:szCs w:val="22"/>
              </w:rPr>
              <w:t>Muzeja</w:t>
            </w:r>
            <w:proofErr w:type="spellEnd"/>
            <w:r w:rsidRPr="005D2692">
              <w:rPr>
                <w:b/>
                <w:sz w:val="22"/>
                <w:szCs w:val="22"/>
              </w:rPr>
              <w:t xml:space="preserve"> </w:t>
            </w:r>
            <w:proofErr w:type="spellStart"/>
            <w:r w:rsidRPr="005D2692">
              <w:rPr>
                <w:b/>
                <w:sz w:val="22"/>
                <w:szCs w:val="22"/>
              </w:rPr>
              <w:t>ielā</w:t>
            </w:r>
            <w:proofErr w:type="spellEnd"/>
            <w:r w:rsidRPr="005D2692">
              <w:rPr>
                <w:b/>
                <w:sz w:val="22"/>
                <w:szCs w:val="22"/>
              </w:rPr>
              <w:t xml:space="preserve"> 6, </w:t>
            </w:r>
            <w:proofErr w:type="spellStart"/>
            <w:r w:rsidRPr="005D2692">
              <w:rPr>
                <w:b/>
                <w:sz w:val="22"/>
                <w:szCs w:val="22"/>
              </w:rPr>
              <w:t>Serveru</w:t>
            </w:r>
            <w:proofErr w:type="spellEnd"/>
            <w:r w:rsidRPr="005D2692">
              <w:rPr>
                <w:b/>
                <w:sz w:val="22"/>
                <w:szCs w:val="22"/>
              </w:rPr>
              <w:t xml:space="preserve"> </w:t>
            </w:r>
            <w:proofErr w:type="spellStart"/>
            <w:r w:rsidRPr="005D2692">
              <w:rPr>
                <w:b/>
                <w:sz w:val="22"/>
                <w:szCs w:val="22"/>
              </w:rPr>
              <w:t>telpa</w:t>
            </w:r>
            <w:proofErr w:type="spellEnd"/>
          </w:p>
        </w:tc>
      </w:tr>
      <w:tr w:rsidR="00B353F0" w:rsidRPr="005D2692" w:rsidTr="005F1BE7">
        <w:tblPrEx>
          <w:tblCellMar>
            <w:top w:w="0" w:type="dxa"/>
            <w:bottom w:w="0" w:type="dxa"/>
          </w:tblCellMar>
        </w:tblPrEx>
        <w:tc>
          <w:tcPr>
            <w:tcW w:w="599" w:type="dxa"/>
          </w:tcPr>
          <w:p w:rsidR="00B353F0" w:rsidRPr="005D2692" w:rsidRDefault="00B353F0" w:rsidP="005F1BE7">
            <w:pPr>
              <w:jc w:val="center"/>
              <w:rPr>
                <w:sz w:val="22"/>
                <w:szCs w:val="22"/>
                <w:lang w:val="lv-LV"/>
              </w:rPr>
            </w:pPr>
            <w:r w:rsidRPr="005D2692">
              <w:rPr>
                <w:sz w:val="22"/>
                <w:szCs w:val="22"/>
                <w:lang w:val="lv-LV"/>
              </w:rPr>
              <w:t>4</w:t>
            </w:r>
          </w:p>
        </w:tc>
        <w:tc>
          <w:tcPr>
            <w:tcW w:w="4849" w:type="dxa"/>
          </w:tcPr>
          <w:p w:rsidR="00B353F0" w:rsidRPr="005D2692" w:rsidRDefault="00B353F0" w:rsidP="005F1BE7">
            <w:pPr>
              <w:rPr>
                <w:sz w:val="22"/>
                <w:szCs w:val="22"/>
              </w:rPr>
            </w:pPr>
            <w:r w:rsidRPr="005D2692">
              <w:rPr>
                <w:sz w:val="22"/>
                <w:szCs w:val="22"/>
                <w:lang w:val="lv-LV"/>
              </w:rPr>
              <w:t>4 Tb HDD cietais disks – Western Digital 4 Tb, 5400-7200rpm, 64Mb, SATA III, Purple (WD40PURX)</w:t>
            </w:r>
          </w:p>
        </w:tc>
        <w:tc>
          <w:tcPr>
            <w:tcW w:w="1083" w:type="dxa"/>
          </w:tcPr>
          <w:p w:rsidR="00B353F0" w:rsidRPr="005D2692" w:rsidRDefault="00B353F0" w:rsidP="005F1BE7">
            <w:pPr>
              <w:jc w:val="center"/>
              <w:rPr>
                <w:sz w:val="22"/>
                <w:szCs w:val="22"/>
                <w:lang w:val="lv-LV"/>
              </w:rPr>
            </w:pPr>
          </w:p>
        </w:tc>
        <w:tc>
          <w:tcPr>
            <w:tcW w:w="969" w:type="dxa"/>
            <w:gridSpan w:val="2"/>
          </w:tcPr>
          <w:p w:rsidR="00B353F0" w:rsidRPr="005D2692" w:rsidRDefault="00B353F0" w:rsidP="005F1BE7">
            <w:pPr>
              <w:jc w:val="center"/>
              <w:rPr>
                <w:sz w:val="22"/>
                <w:szCs w:val="22"/>
                <w:lang w:val="lv-LV"/>
              </w:rPr>
            </w:pPr>
            <w:r w:rsidRPr="005D2692">
              <w:rPr>
                <w:sz w:val="22"/>
                <w:szCs w:val="22"/>
                <w:lang w:val="lv-LV"/>
              </w:rPr>
              <w:t>8</w:t>
            </w:r>
          </w:p>
        </w:tc>
        <w:tc>
          <w:tcPr>
            <w:tcW w:w="1542" w:type="dxa"/>
          </w:tcPr>
          <w:p w:rsidR="00B353F0" w:rsidRPr="005D2692" w:rsidRDefault="00B353F0" w:rsidP="005F1BE7">
            <w:pPr>
              <w:rPr>
                <w:bCs/>
                <w:sz w:val="22"/>
                <w:szCs w:val="22"/>
                <w:lang w:val="lv-LV"/>
              </w:rPr>
            </w:pPr>
          </w:p>
        </w:tc>
      </w:tr>
      <w:tr w:rsidR="00B353F0" w:rsidRPr="005D2692" w:rsidTr="005F1BE7">
        <w:tblPrEx>
          <w:tblCellMar>
            <w:top w:w="0" w:type="dxa"/>
            <w:bottom w:w="0" w:type="dxa"/>
          </w:tblCellMar>
        </w:tblPrEx>
        <w:tc>
          <w:tcPr>
            <w:tcW w:w="599" w:type="dxa"/>
          </w:tcPr>
          <w:p w:rsidR="00B353F0" w:rsidRPr="005D2692" w:rsidRDefault="00B353F0" w:rsidP="005F1BE7">
            <w:pPr>
              <w:jc w:val="center"/>
              <w:rPr>
                <w:sz w:val="22"/>
                <w:szCs w:val="22"/>
                <w:lang w:val="lv-LV"/>
              </w:rPr>
            </w:pPr>
          </w:p>
        </w:tc>
        <w:tc>
          <w:tcPr>
            <w:tcW w:w="8443" w:type="dxa"/>
            <w:gridSpan w:val="5"/>
          </w:tcPr>
          <w:p w:rsidR="00B353F0" w:rsidRPr="005D2692" w:rsidRDefault="00B353F0" w:rsidP="005F1BE7">
            <w:pPr>
              <w:rPr>
                <w:bCs/>
                <w:sz w:val="22"/>
                <w:szCs w:val="22"/>
                <w:lang w:val="lv-LV"/>
              </w:rPr>
            </w:pPr>
            <w:r w:rsidRPr="005D2692">
              <w:rPr>
                <w:b/>
                <w:sz w:val="22"/>
                <w:szCs w:val="22"/>
                <w:lang w:val="lv-LV"/>
              </w:rPr>
              <w:t>24.Mezgls. „Kultūras pils”, Smilšu 92</w:t>
            </w:r>
          </w:p>
        </w:tc>
      </w:tr>
      <w:tr w:rsidR="00B353F0" w:rsidRPr="005D2692" w:rsidTr="005F1BE7">
        <w:tblPrEx>
          <w:tblCellMar>
            <w:top w:w="0" w:type="dxa"/>
            <w:bottom w:w="0" w:type="dxa"/>
          </w:tblCellMar>
        </w:tblPrEx>
        <w:tc>
          <w:tcPr>
            <w:tcW w:w="599" w:type="dxa"/>
          </w:tcPr>
          <w:p w:rsidR="00B353F0" w:rsidRPr="005D2692" w:rsidRDefault="00B353F0" w:rsidP="005F1BE7">
            <w:pPr>
              <w:jc w:val="center"/>
              <w:rPr>
                <w:sz w:val="22"/>
                <w:szCs w:val="22"/>
                <w:lang w:val="lv-LV"/>
              </w:rPr>
            </w:pPr>
            <w:r w:rsidRPr="005D2692">
              <w:rPr>
                <w:sz w:val="22"/>
                <w:szCs w:val="22"/>
                <w:lang w:val="lv-LV"/>
              </w:rPr>
              <w:t>5</w:t>
            </w:r>
          </w:p>
        </w:tc>
        <w:tc>
          <w:tcPr>
            <w:tcW w:w="4849" w:type="dxa"/>
            <w:vAlign w:val="center"/>
          </w:tcPr>
          <w:p w:rsidR="00B353F0" w:rsidRPr="005D2692" w:rsidRDefault="00B353F0" w:rsidP="005F1BE7">
            <w:pPr>
              <w:rPr>
                <w:sz w:val="22"/>
                <w:szCs w:val="22"/>
                <w:lang w:val="lv-LV"/>
              </w:rPr>
            </w:pPr>
            <w:r w:rsidRPr="005D2692">
              <w:rPr>
                <w:sz w:val="22"/>
                <w:szCs w:val="22"/>
                <w:lang w:val="lv-LV"/>
              </w:rPr>
              <w:t>Barošanas bloks 12V</w:t>
            </w:r>
          </w:p>
        </w:tc>
        <w:tc>
          <w:tcPr>
            <w:tcW w:w="1083" w:type="dxa"/>
            <w:vAlign w:val="center"/>
          </w:tcPr>
          <w:p w:rsidR="00B353F0" w:rsidRPr="005D2692" w:rsidRDefault="00B353F0" w:rsidP="005F1BE7">
            <w:pPr>
              <w:jc w:val="center"/>
              <w:rPr>
                <w:sz w:val="22"/>
                <w:szCs w:val="22"/>
                <w:lang w:val="lv-LV"/>
              </w:rPr>
            </w:pPr>
            <w:r w:rsidRPr="005D2692">
              <w:rPr>
                <w:sz w:val="22"/>
                <w:szCs w:val="22"/>
                <w:lang w:val="lv-LV"/>
              </w:rPr>
              <w:t>gab</w:t>
            </w:r>
          </w:p>
        </w:tc>
        <w:tc>
          <w:tcPr>
            <w:tcW w:w="969" w:type="dxa"/>
            <w:gridSpan w:val="2"/>
            <w:vAlign w:val="center"/>
          </w:tcPr>
          <w:p w:rsidR="00B353F0" w:rsidRPr="005D2692" w:rsidRDefault="00B353F0" w:rsidP="005F1BE7">
            <w:pPr>
              <w:jc w:val="center"/>
              <w:rPr>
                <w:sz w:val="22"/>
                <w:szCs w:val="22"/>
                <w:lang w:val="lv-LV"/>
              </w:rPr>
            </w:pPr>
            <w:r w:rsidRPr="005D2692">
              <w:rPr>
                <w:sz w:val="22"/>
                <w:szCs w:val="22"/>
                <w:lang w:val="lv-LV"/>
              </w:rPr>
              <w:t>1</w:t>
            </w:r>
          </w:p>
        </w:tc>
        <w:tc>
          <w:tcPr>
            <w:tcW w:w="1542" w:type="dxa"/>
          </w:tcPr>
          <w:p w:rsidR="00B353F0" w:rsidRPr="005D2692" w:rsidRDefault="00B353F0" w:rsidP="005F1BE7">
            <w:pPr>
              <w:rPr>
                <w:bCs/>
                <w:sz w:val="22"/>
                <w:szCs w:val="22"/>
                <w:lang w:val="lv-LV"/>
              </w:rPr>
            </w:pPr>
          </w:p>
        </w:tc>
      </w:tr>
      <w:tr w:rsidR="00B353F0" w:rsidRPr="005D2692" w:rsidTr="005F1BE7">
        <w:tblPrEx>
          <w:tblCellMar>
            <w:top w:w="0" w:type="dxa"/>
            <w:bottom w:w="0" w:type="dxa"/>
          </w:tblCellMar>
        </w:tblPrEx>
        <w:tc>
          <w:tcPr>
            <w:tcW w:w="599" w:type="dxa"/>
          </w:tcPr>
          <w:p w:rsidR="00B353F0" w:rsidRPr="005D2692" w:rsidRDefault="00B353F0" w:rsidP="005F1BE7">
            <w:pPr>
              <w:jc w:val="center"/>
              <w:rPr>
                <w:sz w:val="22"/>
                <w:szCs w:val="22"/>
                <w:lang w:val="lv-LV"/>
              </w:rPr>
            </w:pPr>
          </w:p>
        </w:tc>
        <w:tc>
          <w:tcPr>
            <w:tcW w:w="8443" w:type="dxa"/>
            <w:gridSpan w:val="5"/>
          </w:tcPr>
          <w:p w:rsidR="00B353F0" w:rsidRPr="005D2692" w:rsidRDefault="00B353F0" w:rsidP="005F1BE7">
            <w:pPr>
              <w:rPr>
                <w:bCs/>
                <w:sz w:val="22"/>
                <w:szCs w:val="22"/>
                <w:lang w:val="lv-LV"/>
              </w:rPr>
            </w:pPr>
            <w:r w:rsidRPr="005D2692">
              <w:rPr>
                <w:b/>
                <w:sz w:val="22"/>
                <w:szCs w:val="22"/>
                <w:lang w:val="lv-LV"/>
              </w:rPr>
              <w:t>13.Mezgls. 18. Novembraun Viestura ielu krustojums</w:t>
            </w:r>
          </w:p>
        </w:tc>
      </w:tr>
      <w:tr w:rsidR="00B353F0" w:rsidRPr="005D2692" w:rsidTr="005F1BE7">
        <w:tblPrEx>
          <w:tblCellMar>
            <w:top w:w="0" w:type="dxa"/>
            <w:bottom w:w="0" w:type="dxa"/>
          </w:tblCellMar>
        </w:tblPrEx>
        <w:tc>
          <w:tcPr>
            <w:tcW w:w="599" w:type="dxa"/>
          </w:tcPr>
          <w:p w:rsidR="00B353F0" w:rsidRPr="005D2692" w:rsidRDefault="00B353F0" w:rsidP="005F1BE7">
            <w:pPr>
              <w:jc w:val="center"/>
              <w:rPr>
                <w:sz w:val="22"/>
                <w:szCs w:val="22"/>
                <w:lang w:val="lv-LV"/>
              </w:rPr>
            </w:pPr>
            <w:r w:rsidRPr="005D2692">
              <w:rPr>
                <w:sz w:val="22"/>
                <w:szCs w:val="22"/>
                <w:lang w:val="lv-LV"/>
              </w:rPr>
              <w:t>6</w:t>
            </w:r>
          </w:p>
        </w:tc>
        <w:tc>
          <w:tcPr>
            <w:tcW w:w="4849" w:type="dxa"/>
            <w:vAlign w:val="center"/>
          </w:tcPr>
          <w:p w:rsidR="00B353F0" w:rsidRPr="005D2692" w:rsidRDefault="00B353F0" w:rsidP="005F1BE7">
            <w:pPr>
              <w:rPr>
                <w:sz w:val="22"/>
                <w:szCs w:val="22"/>
                <w:lang w:val="lv-LV"/>
              </w:rPr>
            </w:pPr>
            <w:r w:rsidRPr="005D2692">
              <w:rPr>
                <w:sz w:val="22"/>
                <w:szCs w:val="22"/>
              </w:rPr>
              <w:t xml:space="preserve">IR </w:t>
            </w:r>
            <w:proofErr w:type="spellStart"/>
            <w:r w:rsidRPr="005D2692">
              <w:rPr>
                <w:sz w:val="22"/>
                <w:szCs w:val="22"/>
              </w:rPr>
              <w:t>prožektors</w:t>
            </w:r>
            <w:proofErr w:type="spellEnd"/>
            <w:r w:rsidRPr="005D2692">
              <w:rPr>
                <w:sz w:val="22"/>
                <w:szCs w:val="22"/>
              </w:rPr>
              <w:t xml:space="preserve"> </w:t>
            </w:r>
            <w:r w:rsidRPr="005D2692">
              <w:rPr>
                <w:color w:val="000000"/>
                <w:sz w:val="22"/>
                <w:szCs w:val="22"/>
                <w:lang w:val="lv-LV" w:eastAsia="lv-LV"/>
              </w:rPr>
              <w:t>VAR2-i8-1 (Infra-Red Series)</w:t>
            </w:r>
          </w:p>
        </w:tc>
        <w:tc>
          <w:tcPr>
            <w:tcW w:w="1083" w:type="dxa"/>
            <w:vAlign w:val="center"/>
          </w:tcPr>
          <w:p w:rsidR="00B353F0" w:rsidRPr="005D2692" w:rsidRDefault="00B353F0" w:rsidP="005F1BE7">
            <w:pPr>
              <w:jc w:val="center"/>
              <w:rPr>
                <w:sz w:val="22"/>
                <w:szCs w:val="22"/>
                <w:lang w:val="lv-LV"/>
              </w:rPr>
            </w:pPr>
            <w:r w:rsidRPr="005D2692">
              <w:rPr>
                <w:sz w:val="22"/>
                <w:szCs w:val="22"/>
                <w:lang w:val="lv-LV"/>
              </w:rPr>
              <w:t>gab</w:t>
            </w:r>
          </w:p>
        </w:tc>
        <w:tc>
          <w:tcPr>
            <w:tcW w:w="969" w:type="dxa"/>
            <w:gridSpan w:val="2"/>
            <w:vAlign w:val="center"/>
          </w:tcPr>
          <w:p w:rsidR="00B353F0" w:rsidRPr="005D2692" w:rsidRDefault="00B353F0" w:rsidP="005F1BE7">
            <w:pPr>
              <w:jc w:val="center"/>
              <w:rPr>
                <w:sz w:val="22"/>
                <w:szCs w:val="22"/>
                <w:lang w:val="lv-LV"/>
              </w:rPr>
            </w:pPr>
            <w:r w:rsidRPr="005D2692">
              <w:rPr>
                <w:sz w:val="22"/>
                <w:szCs w:val="22"/>
                <w:lang w:val="lv-LV"/>
              </w:rPr>
              <w:t>1</w:t>
            </w:r>
          </w:p>
        </w:tc>
        <w:tc>
          <w:tcPr>
            <w:tcW w:w="1542" w:type="dxa"/>
          </w:tcPr>
          <w:p w:rsidR="00B353F0" w:rsidRPr="005D2692" w:rsidRDefault="00B353F0" w:rsidP="005F1BE7">
            <w:pPr>
              <w:rPr>
                <w:bCs/>
                <w:sz w:val="22"/>
                <w:szCs w:val="22"/>
                <w:lang w:val="lv-LV"/>
              </w:rPr>
            </w:pPr>
          </w:p>
        </w:tc>
      </w:tr>
      <w:tr w:rsidR="00B353F0" w:rsidRPr="005D2692" w:rsidTr="005F1BE7">
        <w:tblPrEx>
          <w:tblCellMar>
            <w:top w:w="0" w:type="dxa"/>
            <w:bottom w:w="0" w:type="dxa"/>
          </w:tblCellMar>
        </w:tblPrEx>
        <w:tc>
          <w:tcPr>
            <w:tcW w:w="599" w:type="dxa"/>
          </w:tcPr>
          <w:p w:rsidR="00B353F0" w:rsidRPr="005D2692" w:rsidRDefault="00B353F0" w:rsidP="005F1BE7">
            <w:pPr>
              <w:jc w:val="center"/>
              <w:rPr>
                <w:sz w:val="22"/>
                <w:szCs w:val="22"/>
                <w:lang w:val="lv-LV"/>
              </w:rPr>
            </w:pPr>
          </w:p>
        </w:tc>
        <w:tc>
          <w:tcPr>
            <w:tcW w:w="8443" w:type="dxa"/>
            <w:gridSpan w:val="5"/>
          </w:tcPr>
          <w:p w:rsidR="00B353F0" w:rsidRPr="005D2692" w:rsidRDefault="00B353F0" w:rsidP="005F1BE7">
            <w:pPr>
              <w:rPr>
                <w:bCs/>
                <w:sz w:val="22"/>
                <w:szCs w:val="22"/>
                <w:lang w:val="lv-LV"/>
              </w:rPr>
            </w:pPr>
            <w:r w:rsidRPr="005D2692">
              <w:rPr>
                <w:b/>
                <w:sz w:val="22"/>
                <w:szCs w:val="22"/>
                <w:lang w:val="lv-LV"/>
              </w:rPr>
              <w:t>39.Mezgls. Bērnu rotaļu laukums Centrālajā parkā</w:t>
            </w:r>
          </w:p>
        </w:tc>
      </w:tr>
      <w:tr w:rsidR="00B353F0" w:rsidRPr="005D2692" w:rsidTr="005F1BE7">
        <w:tblPrEx>
          <w:tblCellMar>
            <w:top w:w="0" w:type="dxa"/>
            <w:bottom w:w="0" w:type="dxa"/>
          </w:tblCellMar>
        </w:tblPrEx>
        <w:tc>
          <w:tcPr>
            <w:tcW w:w="599" w:type="dxa"/>
          </w:tcPr>
          <w:p w:rsidR="00B353F0" w:rsidRPr="005D2692" w:rsidRDefault="00B353F0" w:rsidP="005F1BE7">
            <w:pPr>
              <w:jc w:val="center"/>
              <w:rPr>
                <w:sz w:val="22"/>
                <w:szCs w:val="22"/>
                <w:lang w:val="lv-LV"/>
              </w:rPr>
            </w:pPr>
            <w:r w:rsidRPr="005D2692">
              <w:rPr>
                <w:sz w:val="22"/>
                <w:szCs w:val="22"/>
                <w:lang w:val="lv-LV"/>
              </w:rPr>
              <w:t>7</w:t>
            </w:r>
          </w:p>
        </w:tc>
        <w:tc>
          <w:tcPr>
            <w:tcW w:w="4849" w:type="dxa"/>
          </w:tcPr>
          <w:p w:rsidR="00B353F0" w:rsidRPr="005D2692" w:rsidRDefault="00B353F0" w:rsidP="005F1BE7">
            <w:pPr>
              <w:rPr>
                <w:b/>
                <w:sz w:val="22"/>
                <w:szCs w:val="22"/>
              </w:rPr>
            </w:pPr>
            <w:proofErr w:type="spellStart"/>
            <w:r w:rsidRPr="005D2692">
              <w:rPr>
                <w:sz w:val="22"/>
                <w:szCs w:val="22"/>
              </w:rPr>
              <w:t>Panorāmas</w:t>
            </w:r>
            <w:proofErr w:type="spellEnd"/>
            <w:r w:rsidR="00E76087">
              <w:rPr>
                <w:sz w:val="22"/>
                <w:szCs w:val="22"/>
              </w:rPr>
              <w:t xml:space="preserve"> </w:t>
            </w:r>
            <w:r w:rsidRPr="005D2692">
              <w:rPr>
                <w:sz w:val="22"/>
                <w:szCs w:val="22"/>
              </w:rPr>
              <w:t xml:space="preserve"> </w:t>
            </w:r>
            <w:proofErr w:type="spellStart"/>
            <w:r w:rsidR="00E76087">
              <w:rPr>
                <w:sz w:val="22"/>
                <w:szCs w:val="22"/>
              </w:rPr>
              <w:t>k</w:t>
            </w:r>
            <w:r w:rsidRPr="005D2692">
              <w:rPr>
                <w:sz w:val="22"/>
                <w:szCs w:val="22"/>
              </w:rPr>
              <w:t>amera</w:t>
            </w:r>
            <w:proofErr w:type="spellEnd"/>
            <w:r w:rsidRPr="005D2692">
              <w:rPr>
                <w:sz w:val="22"/>
                <w:szCs w:val="22"/>
                <w:lang w:val="lv-LV"/>
              </w:rPr>
              <w:t xml:space="preserve"> </w:t>
            </w:r>
            <w:proofErr w:type="spellStart"/>
            <w:r w:rsidRPr="005D2692">
              <w:rPr>
                <w:b/>
                <w:sz w:val="22"/>
                <w:szCs w:val="22"/>
              </w:rPr>
              <w:t>Modelis</w:t>
            </w:r>
            <w:proofErr w:type="spellEnd"/>
            <w:r w:rsidRPr="005D2692">
              <w:rPr>
                <w:b/>
                <w:sz w:val="22"/>
                <w:szCs w:val="22"/>
              </w:rPr>
              <w:t xml:space="preserve"> </w:t>
            </w:r>
            <w:proofErr w:type="spellStart"/>
            <w:r w:rsidRPr="005D2692">
              <w:rPr>
                <w:b/>
                <w:sz w:val="22"/>
                <w:szCs w:val="22"/>
              </w:rPr>
              <w:t>Dahua</w:t>
            </w:r>
            <w:proofErr w:type="spellEnd"/>
            <w:r w:rsidRPr="005D2692">
              <w:rPr>
                <w:b/>
                <w:sz w:val="22"/>
                <w:szCs w:val="22"/>
              </w:rPr>
              <w:t xml:space="preserve"> DH-IPC-PFW8800-A180</w:t>
            </w:r>
          </w:p>
          <w:p w:rsidR="00B353F0" w:rsidRPr="005D2692" w:rsidRDefault="00B353F0" w:rsidP="005F1BE7">
            <w:pPr>
              <w:rPr>
                <w:sz w:val="22"/>
                <w:szCs w:val="22"/>
                <w:lang w:val="lv-LV"/>
              </w:rPr>
            </w:pPr>
            <w:r w:rsidRPr="005D2692">
              <w:rPr>
                <w:sz w:val="22"/>
                <w:szCs w:val="22"/>
                <w:lang w:val="lv-LV"/>
              </w:rPr>
              <w:t xml:space="preserve"> (prasības pielikumā 1.1)</w:t>
            </w:r>
          </w:p>
        </w:tc>
        <w:tc>
          <w:tcPr>
            <w:tcW w:w="1104" w:type="dxa"/>
            <w:gridSpan w:val="2"/>
          </w:tcPr>
          <w:p w:rsidR="00B353F0" w:rsidRPr="005D2692" w:rsidRDefault="00B353F0" w:rsidP="005F1BE7">
            <w:pPr>
              <w:jc w:val="center"/>
              <w:rPr>
                <w:sz w:val="22"/>
                <w:szCs w:val="22"/>
                <w:lang w:val="lv-LV"/>
              </w:rPr>
            </w:pPr>
            <w:r w:rsidRPr="005D2692">
              <w:rPr>
                <w:sz w:val="22"/>
                <w:szCs w:val="22"/>
                <w:lang w:val="lv-LV"/>
              </w:rPr>
              <w:t>gab</w:t>
            </w:r>
          </w:p>
        </w:tc>
        <w:tc>
          <w:tcPr>
            <w:tcW w:w="948" w:type="dxa"/>
          </w:tcPr>
          <w:p w:rsidR="00B353F0" w:rsidRPr="005D2692" w:rsidRDefault="00B353F0" w:rsidP="005F1BE7">
            <w:pPr>
              <w:jc w:val="center"/>
              <w:rPr>
                <w:sz w:val="22"/>
                <w:szCs w:val="22"/>
                <w:lang w:val="lv-LV"/>
              </w:rPr>
            </w:pPr>
            <w:r w:rsidRPr="005D2692">
              <w:rPr>
                <w:sz w:val="22"/>
                <w:szCs w:val="22"/>
                <w:lang w:val="lv-LV"/>
              </w:rPr>
              <w:t>1</w:t>
            </w:r>
          </w:p>
        </w:tc>
        <w:tc>
          <w:tcPr>
            <w:tcW w:w="1542" w:type="dxa"/>
          </w:tcPr>
          <w:p w:rsidR="00B353F0" w:rsidRPr="005D2692" w:rsidRDefault="00B353F0" w:rsidP="005F1BE7">
            <w:pPr>
              <w:rPr>
                <w:bCs/>
                <w:sz w:val="22"/>
                <w:szCs w:val="22"/>
                <w:lang w:val="lv-LV"/>
              </w:rPr>
            </w:pPr>
          </w:p>
        </w:tc>
      </w:tr>
    </w:tbl>
    <w:p w:rsidR="00B353F0" w:rsidRPr="005D2692" w:rsidRDefault="00B353F0" w:rsidP="00B353F0">
      <w:pPr>
        <w:numPr>
          <w:ilvl w:val="0"/>
          <w:numId w:val="5"/>
        </w:numPr>
        <w:tabs>
          <w:tab w:val="clear" w:pos="862"/>
          <w:tab w:val="num" w:pos="1080"/>
        </w:tabs>
        <w:ind w:left="1080"/>
        <w:jc w:val="both"/>
        <w:rPr>
          <w:bCs/>
          <w:noProof/>
          <w:sz w:val="22"/>
          <w:szCs w:val="22"/>
          <w:lang w:val="lv-LV"/>
        </w:rPr>
      </w:pPr>
      <w:r w:rsidRPr="005D2692">
        <w:rPr>
          <w:b/>
          <w:bCs/>
          <w:noProof/>
          <w:sz w:val="22"/>
          <w:szCs w:val="22"/>
          <w:lang w:val="lv-LV"/>
        </w:rPr>
        <w:t xml:space="preserve">Prasības  piedāvājuma sagatavošanā </w:t>
      </w:r>
      <w:r w:rsidRPr="005D2692">
        <w:rPr>
          <w:bCs/>
          <w:noProof/>
          <w:sz w:val="22"/>
          <w:szCs w:val="22"/>
          <w:lang w:val="lv-LV"/>
        </w:rPr>
        <w:t>ir sekojošas:</w:t>
      </w:r>
    </w:p>
    <w:p w:rsidR="00B353F0" w:rsidRPr="005D2692" w:rsidRDefault="00B353F0" w:rsidP="00B353F0">
      <w:pPr>
        <w:ind w:left="1080"/>
        <w:jc w:val="both"/>
        <w:rPr>
          <w:sz w:val="22"/>
          <w:szCs w:val="22"/>
        </w:rPr>
      </w:pPr>
      <w:r w:rsidRPr="005D2692">
        <w:rPr>
          <w:noProof/>
          <w:sz w:val="22"/>
          <w:szCs w:val="22"/>
        </w:rPr>
        <w:t xml:space="preserve">3.1 Pretendents var iesniegt prasībām atbilstošus ekvivalentus materiālus un iekārtas – pretendents norāda ražotāju un marku. </w:t>
      </w:r>
      <w:r w:rsidRPr="005D2692">
        <w:rPr>
          <w:sz w:val="22"/>
          <w:szCs w:val="22"/>
        </w:rPr>
        <w:t xml:space="preserve">Visas </w:t>
      </w:r>
      <w:proofErr w:type="spellStart"/>
      <w:r w:rsidRPr="005D2692">
        <w:rPr>
          <w:sz w:val="22"/>
          <w:szCs w:val="22"/>
        </w:rPr>
        <w:t>atsauces</w:t>
      </w:r>
      <w:proofErr w:type="spellEnd"/>
      <w:r w:rsidRPr="005D2692">
        <w:rPr>
          <w:sz w:val="22"/>
          <w:szCs w:val="22"/>
        </w:rPr>
        <w:t xml:space="preserve"> </w:t>
      </w:r>
      <w:proofErr w:type="spellStart"/>
      <w:r w:rsidRPr="005D2692">
        <w:rPr>
          <w:sz w:val="22"/>
          <w:szCs w:val="22"/>
        </w:rPr>
        <w:t>uz</w:t>
      </w:r>
      <w:proofErr w:type="spellEnd"/>
      <w:r w:rsidRPr="005D2692">
        <w:rPr>
          <w:sz w:val="22"/>
          <w:szCs w:val="22"/>
        </w:rPr>
        <w:t xml:space="preserve"> </w:t>
      </w:r>
      <w:proofErr w:type="spellStart"/>
      <w:r w:rsidRPr="005D2692">
        <w:rPr>
          <w:sz w:val="22"/>
          <w:szCs w:val="22"/>
        </w:rPr>
        <w:t>materiālu</w:t>
      </w:r>
      <w:proofErr w:type="spellEnd"/>
      <w:r w:rsidRPr="005D2692">
        <w:rPr>
          <w:sz w:val="22"/>
          <w:szCs w:val="22"/>
        </w:rPr>
        <w:t xml:space="preserve"> </w:t>
      </w:r>
      <w:proofErr w:type="gramStart"/>
      <w:r w:rsidRPr="005D2692">
        <w:rPr>
          <w:sz w:val="22"/>
          <w:szCs w:val="22"/>
        </w:rPr>
        <w:t>un</w:t>
      </w:r>
      <w:proofErr w:type="gramEnd"/>
      <w:r w:rsidRPr="005D2692">
        <w:rPr>
          <w:sz w:val="22"/>
          <w:szCs w:val="22"/>
        </w:rPr>
        <w:t xml:space="preserve"> </w:t>
      </w:r>
      <w:proofErr w:type="spellStart"/>
      <w:r w:rsidRPr="005D2692">
        <w:rPr>
          <w:sz w:val="22"/>
          <w:szCs w:val="22"/>
        </w:rPr>
        <w:t>izstrādājumu</w:t>
      </w:r>
      <w:proofErr w:type="spellEnd"/>
      <w:r w:rsidRPr="005D2692">
        <w:rPr>
          <w:sz w:val="22"/>
          <w:szCs w:val="22"/>
        </w:rPr>
        <w:t xml:space="preserve"> </w:t>
      </w:r>
      <w:proofErr w:type="spellStart"/>
      <w:r w:rsidRPr="005D2692">
        <w:rPr>
          <w:sz w:val="22"/>
          <w:szCs w:val="22"/>
        </w:rPr>
        <w:t>izgatavotāju</w:t>
      </w:r>
      <w:proofErr w:type="spellEnd"/>
      <w:r w:rsidRPr="005D2692">
        <w:rPr>
          <w:sz w:val="22"/>
          <w:szCs w:val="22"/>
        </w:rPr>
        <w:t xml:space="preserve"> </w:t>
      </w:r>
      <w:proofErr w:type="spellStart"/>
      <w:r w:rsidRPr="005D2692">
        <w:rPr>
          <w:sz w:val="22"/>
          <w:szCs w:val="22"/>
        </w:rPr>
        <w:t>firmām</w:t>
      </w:r>
      <w:proofErr w:type="spellEnd"/>
      <w:r w:rsidRPr="005D2692">
        <w:rPr>
          <w:sz w:val="22"/>
          <w:szCs w:val="22"/>
        </w:rPr>
        <w:t xml:space="preserve">, </w:t>
      </w:r>
      <w:proofErr w:type="spellStart"/>
      <w:r w:rsidRPr="005D2692">
        <w:rPr>
          <w:sz w:val="22"/>
          <w:szCs w:val="22"/>
        </w:rPr>
        <w:t>kuras</w:t>
      </w:r>
      <w:proofErr w:type="spellEnd"/>
      <w:r w:rsidRPr="005D2692">
        <w:rPr>
          <w:sz w:val="22"/>
          <w:szCs w:val="22"/>
        </w:rPr>
        <w:t xml:space="preserve"> </w:t>
      </w:r>
      <w:proofErr w:type="spellStart"/>
      <w:r w:rsidRPr="005D2692">
        <w:rPr>
          <w:sz w:val="22"/>
          <w:szCs w:val="22"/>
        </w:rPr>
        <w:t>norādītas</w:t>
      </w:r>
      <w:proofErr w:type="spellEnd"/>
      <w:r w:rsidRPr="005D2692">
        <w:rPr>
          <w:sz w:val="22"/>
          <w:szCs w:val="22"/>
        </w:rPr>
        <w:t xml:space="preserve"> </w:t>
      </w:r>
      <w:proofErr w:type="spellStart"/>
      <w:r w:rsidRPr="005D2692">
        <w:rPr>
          <w:sz w:val="22"/>
          <w:szCs w:val="22"/>
        </w:rPr>
        <w:t>tehniskajā</w:t>
      </w:r>
      <w:proofErr w:type="spellEnd"/>
      <w:r w:rsidRPr="005D2692">
        <w:rPr>
          <w:sz w:val="22"/>
          <w:szCs w:val="22"/>
        </w:rPr>
        <w:t xml:space="preserve"> </w:t>
      </w:r>
      <w:proofErr w:type="spellStart"/>
      <w:r w:rsidRPr="005D2692">
        <w:rPr>
          <w:sz w:val="22"/>
          <w:szCs w:val="22"/>
        </w:rPr>
        <w:t>dokumentācijā</w:t>
      </w:r>
      <w:proofErr w:type="spellEnd"/>
      <w:r w:rsidRPr="005D2692">
        <w:rPr>
          <w:sz w:val="22"/>
          <w:szCs w:val="22"/>
        </w:rPr>
        <w:t xml:space="preserve">, </w:t>
      </w:r>
      <w:proofErr w:type="spellStart"/>
      <w:r w:rsidRPr="005D2692">
        <w:rPr>
          <w:sz w:val="22"/>
          <w:szCs w:val="22"/>
        </w:rPr>
        <w:t>liecina</w:t>
      </w:r>
      <w:proofErr w:type="spellEnd"/>
      <w:r w:rsidRPr="005D2692">
        <w:rPr>
          <w:sz w:val="22"/>
          <w:szCs w:val="22"/>
        </w:rPr>
        <w:t xml:space="preserve"> </w:t>
      </w:r>
      <w:proofErr w:type="spellStart"/>
      <w:r w:rsidRPr="005D2692">
        <w:rPr>
          <w:sz w:val="22"/>
          <w:szCs w:val="22"/>
        </w:rPr>
        <w:t>tikai</w:t>
      </w:r>
      <w:proofErr w:type="spellEnd"/>
      <w:r w:rsidRPr="005D2692">
        <w:rPr>
          <w:sz w:val="22"/>
          <w:szCs w:val="22"/>
        </w:rPr>
        <w:t xml:space="preserve"> par </w:t>
      </w:r>
      <w:proofErr w:type="spellStart"/>
      <w:r w:rsidRPr="005D2692">
        <w:rPr>
          <w:sz w:val="22"/>
          <w:szCs w:val="22"/>
        </w:rPr>
        <w:t>šo</w:t>
      </w:r>
      <w:proofErr w:type="spellEnd"/>
      <w:r w:rsidRPr="005D2692">
        <w:rPr>
          <w:sz w:val="22"/>
          <w:szCs w:val="22"/>
        </w:rPr>
        <w:t xml:space="preserve"> </w:t>
      </w:r>
      <w:proofErr w:type="spellStart"/>
      <w:r w:rsidRPr="005D2692">
        <w:rPr>
          <w:sz w:val="22"/>
          <w:szCs w:val="22"/>
        </w:rPr>
        <w:t>izstrādājumu</w:t>
      </w:r>
      <w:proofErr w:type="spellEnd"/>
      <w:r w:rsidRPr="005D2692">
        <w:rPr>
          <w:sz w:val="22"/>
          <w:szCs w:val="22"/>
        </w:rPr>
        <w:t xml:space="preserve"> </w:t>
      </w:r>
      <w:proofErr w:type="spellStart"/>
      <w:r w:rsidRPr="005D2692">
        <w:rPr>
          <w:sz w:val="22"/>
          <w:szCs w:val="22"/>
        </w:rPr>
        <w:t>tehnisko</w:t>
      </w:r>
      <w:proofErr w:type="spellEnd"/>
      <w:r w:rsidRPr="005D2692">
        <w:rPr>
          <w:sz w:val="22"/>
          <w:szCs w:val="22"/>
        </w:rPr>
        <w:t xml:space="preserve">, </w:t>
      </w:r>
      <w:proofErr w:type="spellStart"/>
      <w:r w:rsidRPr="005D2692">
        <w:rPr>
          <w:sz w:val="22"/>
          <w:szCs w:val="22"/>
        </w:rPr>
        <w:t>estētisko</w:t>
      </w:r>
      <w:proofErr w:type="spellEnd"/>
      <w:r w:rsidRPr="005D2692">
        <w:rPr>
          <w:sz w:val="22"/>
          <w:szCs w:val="22"/>
        </w:rPr>
        <w:t xml:space="preserve"> </w:t>
      </w:r>
      <w:proofErr w:type="spellStart"/>
      <w:r w:rsidRPr="005D2692">
        <w:rPr>
          <w:sz w:val="22"/>
          <w:szCs w:val="22"/>
        </w:rPr>
        <w:t>kvalitāti</w:t>
      </w:r>
      <w:proofErr w:type="spellEnd"/>
      <w:r w:rsidRPr="005D2692">
        <w:rPr>
          <w:sz w:val="22"/>
          <w:szCs w:val="22"/>
        </w:rPr>
        <w:t xml:space="preserve">, </w:t>
      </w:r>
      <w:proofErr w:type="spellStart"/>
      <w:r w:rsidRPr="005D2692">
        <w:rPr>
          <w:sz w:val="22"/>
          <w:szCs w:val="22"/>
        </w:rPr>
        <w:t>ekspluatācijas</w:t>
      </w:r>
      <w:proofErr w:type="spellEnd"/>
      <w:r w:rsidRPr="005D2692">
        <w:rPr>
          <w:sz w:val="22"/>
          <w:szCs w:val="22"/>
        </w:rPr>
        <w:t xml:space="preserve"> </w:t>
      </w:r>
      <w:proofErr w:type="spellStart"/>
      <w:r w:rsidRPr="005D2692">
        <w:rPr>
          <w:sz w:val="22"/>
          <w:szCs w:val="22"/>
        </w:rPr>
        <w:t>īpašībām</w:t>
      </w:r>
      <w:proofErr w:type="spellEnd"/>
      <w:r w:rsidRPr="005D2692">
        <w:rPr>
          <w:sz w:val="22"/>
          <w:szCs w:val="22"/>
        </w:rPr>
        <w:t xml:space="preserve"> un </w:t>
      </w:r>
      <w:proofErr w:type="spellStart"/>
      <w:r w:rsidRPr="005D2692">
        <w:rPr>
          <w:sz w:val="22"/>
          <w:szCs w:val="22"/>
        </w:rPr>
        <w:t>apkalpošanas</w:t>
      </w:r>
      <w:proofErr w:type="spellEnd"/>
      <w:r w:rsidRPr="005D2692">
        <w:rPr>
          <w:sz w:val="22"/>
          <w:szCs w:val="22"/>
        </w:rPr>
        <w:t xml:space="preserve"> </w:t>
      </w:r>
      <w:proofErr w:type="spellStart"/>
      <w:r w:rsidRPr="005D2692">
        <w:rPr>
          <w:sz w:val="22"/>
          <w:szCs w:val="22"/>
        </w:rPr>
        <w:t>līmeni</w:t>
      </w:r>
      <w:proofErr w:type="spellEnd"/>
      <w:r w:rsidRPr="005D2692">
        <w:rPr>
          <w:sz w:val="22"/>
          <w:szCs w:val="22"/>
        </w:rPr>
        <w:t xml:space="preserve">. </w:t>
      </w:r>
      <w:proofErr w:type="spellStart"/>
      <w:r w:rsidRPr="005D2692">
        <w:rPr>
          <w:sz w:val="22"/>
          <w:szCs w:val="22"/>
        </w:rPr>
        <w:t>Norādīto</w:t>
      </w:r>
      <w:proofErr w:type="spellEnd"/>
      <w:r w:rsidRPr="005D2692">
        <w:rPr>
          <w:sz w:val="22"/>
          <w:szCs w:val="22"/>
        </w:rPr>
        <w:t xml:space="preserve"> </w:t>
      </w:r>
      <w:proofErr w:type="spellStart"/>
      <w:r w:rsidRPr="005D2692">
        <w:rPr>
          <w:sz w:val="22"/>
          <w:szCs w:val="22"/>
        </w:rPr>
        <w:t>materiālu</w:t>
      </w:r>
      <w:proofErr w:type="spellEnd"/>
      <w:r w:rsidRPr="005D2692">
        <w:rPr>
          <w:sz w:val="22"/>
          <w:szCs w:val="22"/>
        </w:rPr>
        <w:t xml:space="preserve"> un </w:t>
      </w:r>
      <w:proofErr w:type="spellStart"/>
      <w:r w:rsidRPr="005D2692">
        <w:rPr>
          <w:sz w:val="22"/>
          <w:szCs w:val="22"/>
        </w:rPr>
        <w:t>izstrādājumu</w:t>
      </w:r>
      <w:proofErr w:type="spellEnd"/>
      <w:r w:rsidRPr="005D2692">
        <w:rPr>
          <w:sz w:val="22"/>
          <w:szCs w:val="22"/>
        </w:rPr>
        <w:t xml:space="preserve"> </w:t>
      </w:r>
      <w:proofErr w:type="spellStart"/>
      <w:r w:rsidRPr="005D2692">
        <w:rPr>
          <w:sz w:val="22"/>
          <w:szCs w:val="22"/>
        </w:rPr>
        <w:t>nomaiņa</w:t>
      </w:r>
      <w:proofErr w:type="spellEnd"/>
      <w:r w:rsidRPr="005D2692">
        <w:rPr>
          <w:sz w:val="22"/>
          <w:szCs w:val="22"/>
        </w:rPr>
        <w:t xml:space="preserve"> </w:t>
      </w:r>
      <w:proofErr w:type="spellStart"/>
      <w:r w:rsidRPr="005D2692">
        <w:rPr>
          <w:sz w:val="22"/>
          <w:szCs w:val="22"/>
        </w:rPr>
        <w:t>ir</w:t>
      </w:r>
      <w:proofErr w:type="spellEnd"/>
      <w:r w:rsidRPr="005D2692">
        <w:rPr>
          <w:sz w:val="22"/>
          <w:szCs w:val="22"/>
        </w:rPr>
        <w:t xml:space="preserve"> </w:t>
      </w:r>
      <w:proofErr w:type="spellStart"/>
      <w:r w:rsidRPr="005D2692">
        <w:rPr>
          <w:sz w:val="22"/>
          <w:szCs w:val="22"/>
        </w:rPr>
        <w:t>iespējama</w:t>
      </w:r>
      <w:proofErr w:type="spellEnd"/>
      <w:r w:rsidRPr="005D2692">
        <w:rPr>
          <w:sz w:val="22"/>
          <w:szCs w:val="22"/>
        </w:rPr>
        <w:t xml:space="preserve"> </w:t>
      </w:r>
      <w:proofErr w:type="spellStart"/>
      <w:r w:rsidRPr="005D2692">
        <w:rPr>
          <w:sz w:val="22"/>
          <w:szCs w:val="22"/>
        </w:rPr>
        <w:t>ar</w:t>
      </w:r>
      <w:proofErr w:type="spellEnd"/>
      <w:r w:rsidRPr="005D2692">
        <w:rPr>
          <w:sz w:val="22"/>
          <w:szCs w:val="22"/>
        </w:rPr>
        <w:t xml:space="preserve"> </w:t>
      </w:r>
      <w:proofErr w:type="spellStart"/>
      <w:r w:rsidRPr="005D2692">
        <w:rPr>
          <w:sz w:val="22"/>
          <w:szCs w:val="22"/>
        </w:rPr>
        <w:t>citiem</w:t>
      </w:r>
      <w:proofErr w:type="spellEnd"/>
      <w:r w:rsidRPr="005D2692">
        <w:rPr>
          <w:sz w:val="22"/>
          <w:szCs w:val="22"/>
        </w:rPr>
        <w:t xml:space="preserve"> </w:t>
      </w:r>
      <w:proofErr w:type="spellStart"/>
      <w:r w:rsidRPr="005D2692">
        <w:rPr>
          <w:sz w:val="22"/>
          <w:szCs w:val="22"/>
        </w:rPr>
        <w:t>materiāliem</w:t>
      </w:r>
      <w:proofErr w:type="spellEnd"/>
      <w:r w:rsidRPr="005D2692">
        <w:rPr>
          <w:sz w:val="22"/>
          <w:szCs w:val="22"/>
        </w:rPr>
        <w:t xml:space="preserve"> un </w:t>
      </w:r>
      <w:proofErr w:type="spellStart"/>
      <w:r w:rsidRPr="005D2692">
        <w:rPr>
          <w:sz w:val="22"/>
          <w:szCs w:val="22"/>
        </w:rPr>
        <w:t>izstrādājumiem</w:t>
      </w:r>
      <w:proofErr w:type="spellEnd"/>
      <w:r w:rsidRPr="005D2692">
        <w:rPr>
          <w:sz w:val="22"/>
          <w:szCs w:val="22"/>
        </w:rPr>
        <w:t xml:space="preserve">, </w:t>
      </w:r>
      <w:proofErr w:type="spellStart"/>
      <w:r w:rsidRPr="005D2692">
        <w:rPr>
          <w:sz w:val="22"/>
          <w:szCs w:val="22"/>
        </w:rPr>
        <w:t>kuru</w:t>
      </w:r>
      <w:proofErr w:type="spellEnd"/>
      <w:r w:rsidRPr="005D2692">
        <w:rPr>
          <w:sz w:val="22"/>
          <w:szCs w:val="22"/>
        </w:rPr>
        <w:t xml:space="preserve"> </w:t>
      </w:r>
      <w:proofErr w:type="spellStart"/>
      <w:r w:rsidRPr="005D2692">
        <w:rPr>
          <w:sz w:val="22"/>
          <w:szCs w:val="22"/>
        </w:rPr>
        <w:t>kvalitātes</w:t>
      </w:r>
      <w:proofErr w:type="spellEnd"/>
      <w:r w:rsidRPr="005D2692">
        <w:rPr>
          <w:sz w:val="22"/>
          <w:szCs w:val="22"/>
        </w:rPr>
        <w:t xml:space="preserve"> </w:t>
      </w:r>
      <w:proofErr w:type="spellStart"/>
      <w:r w:rsidRPr="005D2692">
        <w:rPr>
          <w:sz w:val="22"/>
          <w:szCs w:val="22"/>
        </w:rPr>
        <w:t>rādītāji</w:t>
      </w:r>
      <w:proofErr w:type="spellEnd"/>
      <w:r w:rsidRPr="005D2692">
        <w:rPr>
          <w:sz w:val="22"/>
          <w:szCs w:val="22"/>
        </w:rPr>
        <w:t xml:space="preserve"> </w:t>
      </w:r>
      <w:proofErr w:type="spellStart"/>
      <w:r w:rsidRPr="005D2692">
        <w:rPr>
          <w:sz w:val="22"/>
          <w:szCs w:val="22"/>
        </w:rPr>
        <w:t>ir</w:t>
      </w:r>
      <w:proofErr w:type="spellEnd"/>
      <w:r w:rsidRPr="005D2692">
        <w:rPr>
          <w:sz w:val="22"/>
          <w:szCs w:val="22"/>
        </w:rPr>
        <w:t xml:space="preserve"> </w:t>
      </w:r>
      <w:proofErr w:type="spellStart"/>
      <w:r w:rsidRPr="005D2692">
        <w:rPr>
          <w:sz w:val="22"/>
          <w:szCs w:val="22"/>
        </w:rPr>
        <w:t>līdzvērtīgi</w:t>
      </w:r>
      <w:proofErr w:type="spellEnd"/>
      <w:r w:rsidRPr="005D2692">
        <w:rPr>
          <w:sz w:val="22"/>
          <w:szCs w:val="22"/>
        </w:rPr>
        <w:t xml:space="preserve"> </w:t>
      </w:r>
      <w:proofErr w:type="spellStart"/>
      <w:r w:rsidRPr="005D2692">
        <w:rPr>
          <w:sz w:val="22"/>
          <w:szCs w:val="22"/>
        </w:rPr>
        <w:t>vai</w:t>
      </w:r>
      <w:proofErr w:type="spellEnd"/>
      <w:r w:rsidRPr="005D2692">
        <w:rPr>
          <w:sz w:val="22"/>
          <w:szCs w:val="22"/>
        </w:rPr>
        <w:t xml:space="preserve"> </w:t>
      </w:r>
      <w:proofErr w:type="spellStart"/>
      <w:r w:rsidRPr="005D2692">
        <w:rPr>
          <w:sz w:val="22"/>
          <w:szCs w:val="22"/>
        </w:rPr>
        <w:t>labākie</w:t>
      </w:r>
      <w:proofErr w:type="spellEnd"/>
      <w:r w:rsidRPr="005D2692">
        <w:rPr>
          <w:sz w:val="22"/>
          <w:szCs w:val="22"/>
        </w:rPr>
        <w:t xml:space="preserve"> par </w:t>
      </w:r>
      <w:proofErr w:type="spellStart"/>
      <w:r w:rsidRPr="005D2692">
        <w:rPr>
          <w:sz w:val="22"/>
          <w:szCs w:val="22"/>
        </w:rPr>
        <w:t>tehniskajā</w:t>
      </w:r>
      <w:proofErr w:type="spellEnd"/>
      <w:r w:rsidRPr="005D2692">
        <w:rPr>
          <w:sz w:val="22"/>
          <w:szCs w:val="22"/>
        </w:rPr>
        <w:t xml:space="preserve"> </w:t>
      </w:r>
      <w:proofErr w:type="spellStart"/>
      <w:r w:rsidRPr="005D2692">
        <w:rPr>
          <w:sz w:val="22"/>
          <w:szCs w:val="22"/>
        </w:rPr>
        <w:t>dokumentācijā</w:t>
      </w:r>
      <w:proofErr w:type="spellEnd"/>
      <w:r w:rsidRPr="005D2692">
        <w:rPr>
          <w:sz w:val="22"/>
          <w:szCs w:val="22"/>
        </w:rPr>
        <w:t xml:space="preserve"> </w:t>
      </w:r>
      <w:proofErr w:type="spellStart"/>
      <w:r w:rsidRPr="005D2692">
        <w:rPr>
          <w:sz w:val="22"/>
          <w:szCs w:val="22"/>
        </w:rPr>
        <w:t>minētiem</w:t>
      </w:r>
      <w:proofErr w:type="spellEnd"/>
      <w:r w:rsidRPr="005D2692">
        <w:rPr>
          <w:sz w:val="22"/>
          <w:szCs w:val="22"/>
        </w:rPr>
        <w:t xml:space="preserve">, </w:t>
      </w:r>
      <w:proofErr w:type="spellStart"/>
      <w:r w:rsidRPr="005D2692">
        <w:rPr>
          <w:sz w:val="22"/>
          <w:szCs w:val="22"/>
        </w:rPr>
        <w:t>kā</w:t>
      </w:r>
      <w:proofErr w:type="spellEnd"/>
      <w:r w:rsidRPr="005D2692">
        <w:rPr>
          <w:sz w:val="22"/>
          <w:szCs w:val="22"/>
        </w:rPr>
        <w:t xml:space="preserve"> </w:t>
      </w:r>
      <w:proofErr w:type="spellStart"/>
      <w:r w:rsidRPr="005D2692">
        <w:rPr>
          <w:sz w:val="22"/>
          <w:szCs w:val="22"/>
        </w:rPr>
        <w:t>arī</w:t>
      </w:r>
      <w:proofErr w:type="spellEnd"/>
      <w:r w:rsidRPr="005D2692">
        <w:rPr>
          <w:sz w:val="22"/>
          <w:szCs w:val="22"/>
        </w:rPr>
        <w:t xml:space="preserve"> </w:t>
      </w:r>
      <w:proofErr w:type="spellStart"/>
      <w:r w:rsidRPr="005D2692">
        <w:rPr>
          <w:sz w:val="22"/>
          <w:szCs w:val="22"/>
        </w:rPr>
        <w:t>atbilst</w:t>
      </w:r>
      <w:proofErr w:type="spellEnd"/>
      <w:r w:rsidRPr="005D2692">
        <w:rPr>
          <w:sz w:val="22"/>
          <w:szCs w:val="22"/>
        </w:rPr>
        <w:t xml:space="preserve"> </w:t>
      </w:r>
      <w:proofErr w:type="spellStart"/>
      <w:r w:rsidRPr="005D2692">
        <w:rPr>
          <w:sz w:val="22"/>
          <w:szCs w:val="22"/>
        </w:rPr>
        <w:t>tehniskajai</w:t>
      </w:r>
      <w:proofErr w:type="spellEnd"/>
      <w:r w:rsidRPr="005D2692">
        <w:rPr>
          <w:sz w:val="22"/>
          <w:szCs w:val="22"/>
        </w:rPr>
        <w:t xml:space="preserve"> </w:t>
      </w:r>
      <w:proofErr w:type="spellStart"/>
      <w:r w:rsidRPr="005D2692">
        <w:rPr>
          <w:sz w:val="22"/>
          <w:szCs w:val="22"/>
        </w:rPr>
        <w:t>dokumentācijai</w:t>
      </w:r>
      <w:proofErr w:type="spellEnd"/>
      <w:r w:rsidRPr="005D2692">
        <w:rPr>
          <w:sz w:val="22"/>
          <w:szCs w:val="22"/>
        </w:rPr>
        <w:t xml:space="preserve">, </w:t>
      </w:r>
      <w:proofErr w:type="spellStart"/>
      <w:r w:rsidRPr="005D2692">
        <w:rPr>
          <w:sz w:val="22"/>
          <w:szCs w:val="22"/>
        </w:rPr>
        <w:t>ja</w:t>
      </w:r>
      <w:proofErr w:type="spellEnd"/>
      <w:r w:rsidRPr="005D2692">
        <w:rPr>
          <w:sz w:val="22"/>
          <w:szCs w:val="22"/>
        </w:rPr>
        <w:t xml:space="preserve"> </w:t>
      </w:r>
      <w:proofErr w:type="spellStart"/>
      <w:r w:rsidRPr="005D2692">
        <w:rPr>
          <w:sz w:val="22"/>
          <w:szCs w:val="22"/>
        </w:rPr>
        <w:t>netiek</w:t>
      </w:r>
      <w:proofErr w:type="spellEnd"/>
      <w:r w:rsidRPr="005D2692">
        <w:rPr>
          <w:sz w:val="22"/>
          <w:szCs w:val="22"/>
        </w:rPr>
        <w:t xml:space="preserve"> </w:t>
      </w:r>
      <w:proofErr w:type="spellStart"/>
      <w:r w:rsidRPr="005D2692">
        <w:rPr>
          <w:sz w:val="22"/>
          <w:szCs w:val="22"/>
        </w:rPr>
        <w:t>pazemināta</w:t>
      </w:r>
      <w:proofErr w:type="spellEnd"/>
      <w:r w:rsidRPr="005D2692">
        <w:rPr>
          <w:sz w:val="22"/>
          <w:szCs w:val="22"/>
        </w:rPr>
        <w:t xml:space="preserve"> </w:t>
      </w:r>
      <w:proofErr w:type="spellStart"/>
      <w:r w:rsidRPr="005D2692">
        <w:rPr>
          <w:sz w:val="22"/>
          <w:szCs w:val="22"/>
        </w:rPr>
        <w:t>tehniskajā</w:t>
      </w:r>
      <w:proofErr w:type="spellEnd"/>
      <w:r w:rsidRPr="005D2692">
        <w:rPr>
          <w:sz w:val="22"/>
          <w:szCs w:val="22"/>
        </w:rPr>
        <w:t xml:space="preserve"> </w:t>
      </w:r>
      <w:proofErr w:type="spellStart"/>
      <w:r w:rsidRPr="005D2692">
        <w:rPr>
          <w:sz w:val="22"/>
          <w:szCs w:val="22"/>
        </w:rPr>
        <w:t>dokumentācijā</w:t>
      </w:r>
      <w:proofErr w:type="spellEnd"/>
      <w:r w:rsidRPr="005D2692">
        <w:rPr>
          <w:sz w:val="22"/>
          <w:szCs w:val="22"/>
        </w:rPr>
        <w:t xml:space="preserve"> </w:t>
      </w:r>
      <w:proofErr w:type="spellStart"/>
      <w:r w:rsidRPr="005D2692">
        <w:rPr>
          <w:sz w:val="22"/>
          <w:szCs w:val="22"/>
        </w:rPr>
        <w:t>paredzētā</w:t>
      </w:r>
      <w:proofErr w:type="spellEnd"/>
      <w:r w:rsidRPr="005D2692">
        <w:rPr>
          <w:sz w:val="22"/>
          <w:szCs w:val="22"/>
        </w:rPr>
        <w:t xml:space="preserve"> </w:t>
      </w:r>
      <w:proofErr w:type="spellStart"/>
      <w:r w:rsidRPr="005D2692">
        <w:rPr>
          <w:sz w:val="22"/>
          <w:szCs w:val="22"/>
        </w:rPr>
        <w:t>tehnisko</w:t>
      </w:r>
      <w:proofErr w:type="spellEnd"/>
      <w:r w:rsidRPr="005D2692">
        <w:rPr>
          <w:sz w:val="22"/>
          <w:szCs w:val="22"/>
        </w:rPr>
        <w:t xml:space="preserve"> un </w:t>
      </w:r>
      <w:proofErr w:type="spellStart"/>
      <w:r w:rsidRPr="005D2692">
        <w:rPr>
          <w:sz w:val="22"/>
          <w:szCs w:val="22"/>
        </w:rPr>
        <w:t>estētisko</w:t>
      </w:r>
      <w:proofErr w:type="spellEnd"/>
      <w:r w:rsidRPr="005D2692">
        <w:rPr>
          <w:sz w:val="22"/>
          <w:szCs w:val="22"/>
        </w:rPr>
        <w:t xml:space="preserve"> </w:t>
      </w:r>
      <w:proofErr w:type="spellStart"/>
      <w:r w:rsidRPr="005D2692">
        <w:rPr>
          <w:sz w:val="22"/>
          <w:szCs w:val="22"/>
        </w:rPr>
        <w:t>risinājumu</w:t>
      </w:r>
      <w:proofErr w:type="spellEnd"/>
      <w:r w:rsidRPr="005D2692">
        <w:rPr>
          <w:sz w:val="22"/>
          <w:szCs w:val="22"/>
        </w:rPr>
        <w:t xml:space="preserve"> </w:t>
      </w:r>
      <w:proofErr w:type="spellStart"/>
      <w:r w:rsidRPr="005D2692">
        <w:rPr>
          <w:sz w:val="22"/>
          <w:szCs w:val="22"/>
        </w:rPr>
        <w:t>kvalitāte</w:t>
      </w:r>
      <w:proofErr w:type="spellEnd"/>
      <w:r w:rsidRPr="005D2692">
        <w:rPr>
          <w:sz w:val="22"/>
          <w:szCs w:val="22"/>
        </w:rPr>
        <w:t xml:space="preserve">, </w:t>
      </w:r>
      <w:proofErr w:type="spellStart"/>
      <w:r w:rsidRPr="005D2692">
        <w:rPr>
          <w:sz w:val="22"/>
          <w:szCs w:val="22"/>
        </w:rPr>
        <w:t>paaugstināta</w:t>
      </w:r>
      <w:proofErr w:type="spellEnd"/>
      <w:r w:rsidRPr="005D2692">
        <w:rPr>
          <w:sz w:val="22"/>
          <w:szCs w:val="22"/>
        </w:rPr>
        <w:t xml:space="preserve"> </w:t>
      </w:r>
      <w:proofErr w:type="spellStart"/>
      <w:r w:rsidRPr="005D2692">
        <w:rPr>
          <w:sz w:val="22"/>
          <w:szCs w:val="22"/>
        </w:rPr>
        <w:t>energoietilpība</w:t>
      </w:r>
      <w:proofErr w:type="spellEnd"/>
      <w:r w:rsidRPr="005D2692">
        <w:rPr>
          <w:sz w:val="22"/>
          <w:szCs w:val="22"/>
        </w:rPr>
        <w:t xml:space="preserve">, </w:t>
      </w:r>
      <w:proofErr w:type="spellStart"/>
      <w:r w:rsidRPr="005D2692">
        <w:rPr>
          <w:sz w:val="22"/>
          <w:szCs w:val="22"/>
        </w:rPr>
        <w:t>netiek</w:t>
      </w:r>
      <w:proofErr w:type="spellEnd"/>
      <w:r w:rsidRPr="005D2692">
        <w:rPr>
          <w:sz w:val="22"/>
          <w:szCs w:val="22"/>
        </w:rPr>
        <w:t xml:space="preserve"> </w:t>
      </w:r>
      <w:proofErr w:type="spellStart"/>
      <w:r w:rsidRPr="005D2692">
        <w:rPr>
          <w:sz w:val="22"/>
          <w:szCs w:val="22"/>
        </w:rPr>
        <w:t>sadārdzināts</w:t>
      </w:r>
      <w:proofErr w:type="spellEnd"/>
      <w:r w:rsidRPr="005D2692">
        <w:rPr>
          <w:sz w:val="22"/>
          <w:szCs w:val="22"/>
        </w:rPr>
        <w:t xml:space="preserve"> </w:t>
      </w:r>
      <w:proofErr w:type="spellStart"/>
      <w:r w:rsidRPr="005D2692">
        <w:rPr>
          <w:sz w:val="22"/>
          <w:szCs w:val="22"/>
        </w:rPr>
        <w:t>būvniecības</w:t>
      </w:r>
      <w:proofErr w:type="spellEnd"/>
      <w:r w:rsidRPr="005D2692">
        <w:rPr>
          <w:sz w:val="22"/>
          <w:szCs w:val="22"/>
        </w:rPr>
        <w:t xml:space="preserve"> process, </w:t>
      </w:r>
      <w:proofErr w:type="spellStart"/>
      <w:r w:rsidRPr="005D2692">
        <w:rPr>
          <w:sz w:val="22"/>
          <w:szCs w:val="22"/>
        </w:rPr>
        <w:t>būves</w:t>
      </w:r>
      <w:proofErr w:type="spellEnd"/>
      <w:r w:rsidRPr="005D2692">
        <w:rPr>
          <w:sz w:val="22"/>
          <w:szCs w:val="22"/>
        </w:rPr>
        <w:t xml:space="preserve"> un </w:t>
      </w:r>
      <w:proofErr w:type="spellStart"/>
      <w:r w:rsidRPr="005D2692">
        <w:rPr>
          <w:sz w:val="22"/>
          <w:szCs w:val="22"/>
        </w:rPr>
        <w:t>inženiertehniskā</w:t>
      </w:r>
      <w:proofErr w:type="spellEnd"/>
      <w:r w:rsidRPr="005D2692">
        <w:rPr>
          <w:sz w:val="22"/>
          <w:szCs w:val="22"/>
        </w:rPr>
        <w:t xml:space="preserve"> </w:t>
      </w:r>
      <w:proofErr w:type="spellStart"/>
      <w:r w:rsidRPr="005D2692">
        <w:rPr>
          <w:sz w:val="22"/>
          <w:szCs w:val="22"/>
        </w:rPr>
        <w:t>aprīkojuma</w:t>
      </w:r>
      <w:proofErr w:type="spellEnd"/>
      <w:r w:rsidRPr="005D2692">
        <w:rPr>
          <w:sz w:val="22"/>
          <w:szCs w:val="22"/>
        </w:rPr>
        <w:t xml:space="preserve"> </w:t>
      </w:r>
      <w:proofErr w:type="spellStart"/>
      <w:r w:rsidRPr="005D2692">
        <w:rPr>
          <w:sz w:val="22"/>
          <w:szCs w:val="22"/>
        </w:rPr>
        <w:t>ekspluatācijas</w:t>
      </w:r>
      <w:proofErr w:type="spellEnd"/>
      <w:r w:rsidRPr="005D2692">
        <w:rPr>
          <w:sz w:val="22"/>
          <w:szCs w:val="22"/>
        </w:rPr>
        <w:t xml:space="preserve"> </w:t>
      </w:r>
      <w:proofErr w:type="spellStart"/>
      <w:r w:rsidRPr="005D2692">
        <w:rPr>
          <w:sz w:val="22"/>
          <w:szCs w:val="22"/>
        </w:rPr>
        <w:t>izdevumi</w:t>
      </w:r>
      <w:proofErr w:type="spellEnd"/>
      <w:r w:rsidRPr="005D2692">
        <w:rPr>
          <w:sz w:val="22"/>
          <w:szCs w:val="22"/>
        </w:rPr>
        <w:t>.</w:t>
      </w:r>
      <w:r w:rsidRPr="005D2692">
        <w:rPr>
          <w:sz w:val="22"/>
          <w:szCs w:val="22"/>
        </w:rPr>
        <w:tab/>
      </w:r>
    </w:p>
    <w:p w:rsidR="00B353F0" w:rsidRPr="005D2692" w:rsidRDefault="00B353F0" w:rsidP="00B353F0">
      <w:pPr>
        <w:ind w:left="1080"/>
        <w:jc w:val="both"/>
        <w:rPr>
          <w:noProof/>
          <w:sz w:val="22"/>
          <w:szCs w:val="22"/>
        </w:rPr>
      </w:pPr>
      <w:r w:rsidRPr="005D2692">
        <w:rPr>
          <w:noProof/>
          <w:sz w:val="22"/>
          <w:szCs w:val="22"/>
        </w:rPr>
        <w:t>3.2.Piedāvāto izstrādājumu nomaiņa pēc piedāvājuma iesniegšanas vai līguma darbības laikā nav atļauta.</w:t>
      </w:r>
    </w:p>
    <w:p w:rsidR="00B353F0" w:rsidRPr="005D2692" w:rsidRDefault="00B353F0" w:rsidP="00B353F0">
      <w:pPr>
        <w:jc w:val="both"/>
        <w:rPr>
          <w:noProof/>
          <w:sz w:val="22"/>
          <w:szCs w:val="22"/>
          <w:lang w:eastAsia="lv-LV"/>
        </w:rPr>
      </w:pPr>
      <w:r w:rsidRPr="005D2692">
        <w:rPr>
          <w:b/>
          <w:noProof/>
          <w:sz w:val="22"/>
          <w:szCs w:val="22"/>
          <w:lang w:eastAsia="lv-LV"/>
        </w:rPr>
        <w:t xml:space="preserve">      4. </w:t>
      </w:r>
      <w:r w:rsidRPr="005D2692">
        <w:rPr>
          <w:b/>
          <w:noProof/>
          <w:sz w:val="22"/>
          <w:szCs w:val="22"/>
          <w:lang w:eastAsia="lv-LV"/>
        </w:rPr>
        <w:tab/>
        <w:t xml:space="preserve">     Precēm un materiāliem</w:t>
      </w:r>
      <w:r w:rsidRPr="005D2692">
        <w:rPr>
          <w:noProof/>
          <w:sz w:val="22"/>
          <w:szCs w:val="22"/>
          <w:lang w:eastAsia="lv-LV"/>
        </w:rPr>
        <w:t xml:space="preserve">, kas tiks piedāvāti jābūt jauniem un nelietotiem, kā arī </w:t>
      </w:r>
    </w:p>
    <w:p w:rsidR="00B353F0" w:rsidRPr="005D2692" w:rsidRDefault="00B353F0" w:rsidP="00B353F0">
      <w:pPr>
        <w:jc w:val="both"/>
        <w:rPr>
          <w:noProof/>
          <w:sz w:val="22"/>
          <w:szCs w:val="22"/>
          <w:lang w:eastAsia="lv-LV"/>
        </w:rPr>
      </w:pPr>
      <w:r w:rsidRPr="005D2692">
        <w:rPr>
          <w:noProof/>
          <w:sz w:val="22"/>
          <w:szCs w:val="22"/>
          <w:lang w:eastAsia="lv-LV"/>
        </w:rPr>
        <w:t xml:space="preserve">                 tiem   jāatbilst Latvijas Republikā spēkā esošo normatīvo aktu prasībām.</w:t>
      </w:r>
    </w:p>
    <w:p w:rsidR="00B353F0" w:rsidRPr="005D2692" w:rsidRDefault="00B353F0" w:rsidP="00B353F0">
      <w:pPr>
        <w:numPr>
          <w:ilvl w:val="0"/>
          <w:numId w:val="15"/>
        </w:numPr>
        <w:rPr>
          <w:b/>
          <w:bCs/>
          <w:sz w:val="22"/>
          <w:szCs w:val="22"/>
          <w:lang w:val="lv-LV"/>
        </w:rPr>
      </w:pPr>
      <w:r w:rsidRPr="005D2692">
        <w:rPr>
          <w:b/>
          <w:bCs/>
          <w:sz w:val="22"/>
          <w:szCs w:val="22"/>
          <w:lang w:val="lv-LV"/>
        </w:rPr>
        <w:t xml:space="preserve">     Darbu izpildes termiņš:</w:t>
      </w:r>
    </w:p>
    <w:p w:rsidR="00B353F0" w:rsidRPr="005D2692" w:rsidRDefault="00B353F0" w:rsidP="00B353F0">
      <w:pPr>
        <w:ind w:left="720" w:firstLine="360"/>
        <w:rPr>
          <w:sz w:val="22"/>
          <w:szCs w:val="22"/>
          <w:lang w:val="lv-LV"/>
        </w:rPr>
      </w:pPr>
      <w:r w:rsidRPr="005D2692">
        <w:rPr>
          <w:sz w:val="22"/>
          <w:szCs w:val="22"/>
          <w:lang w:val="lv-LV"/>
        </w:rPr>
        <w:t>2018</w:t>
      </w:r>
      <w:r w:rsidR="00E76087">
        <w:rPr>
          <w:sz w:val="22"/>
          <w:szCs w:val="22"/>
          <w:lang w:val="lv-LV"/>
        </w:rPr>
        <w:t>.gada 07.septembris</w:t>
      </w:r>
    </w:p>
    <w:p w:rsidR="00B353F0" w:rsidRPr="005D2692" w:rsidRDefault="00B353F0" w:rsidP="00B353F0">
      <w:pPr>
        <w:numPr>
          <w:ilvl w:val="0"/>
          <w:numId w:val="15"/>
        </w:numPr>
        <w:rPr>
          <w:b/>
          <w:bCs/>
          <w:sz w:val="22"/>
          <w:szCs w:val="22"/>
          <w:lang w:val="lv-LV"/>
        </w:rPr>
      </w:pPr>
      <w:r w:rsidRPr="005D2692">
        <w:rPr>
          <w:b/>
          <w:bCs/>
          <w:sz w:val="22"/>
          <w:szCs w:val="22"/>
          <w:lang w:val="lv-LV"/>
        </w:rPr>
        <w:t xml:space="preserve">     Garantijas termiņš: 2 (divi) gadi no preces nodošanas – pieņemšanas </w:t>
      </w:r>
    </w:p>
    <w:p w:rsidR="00B353F0" w:rsidRPr="005D2692" w:rsidRDefault="00B353F0" w:rsidP="00B353F0">
      <w:pPr>
        <w:ind w:left="720"/>
        <w:rPr>
          <w:b/>
          <w:bCs/>
          <w:sz w:val="22"/>
          <w:szCs w:val="22"/>
          <w:lang w:val="lv-LV"/>
        </w:rPr>
      </w:pPr>
      <w:r w:rsidRPr="005D2692">
        <w:rPr>
          <w:b/>
          <w:bCs/>
          <w:sz w:val="22"/>
          <w:szCs w:val="22"/>
          <w:lang w:val="lv-LV"/>
        </w:rPr>
        <w:t xml:space="preserve">     akta abpusējas parakstīšanas dienas.</w:t>
      </w:r>
    </w:p>
    <w:p w:rsidR="00B353F0" w:rsidRPr="005D2692" w:rsidRDefault="00B353F0" w:rsidP="00B353F0">
      <w:pPr>
        <w:ind w:left="360" w:firstLine="720"/>
        <w:rPr>
          <w:b/>
          <w:bCs/>
          <w:sz w:val="22"/>
          <w:szCs w:val="22"/>
          <w:lang w:val="lv-LV"/>
        </w:rPr>
      </w:pPr>
    </w:p>
    <w:p w:rsidR="00B353F0" w:rsidRPr="005D2692" w:rsidRDefault="00B353F0" w:rsidP="00B353F0">
      <w:pPr>
        <w:ind w:left="360"/>
        <w:rPr>
          <w:sz w:val="22"/>
          <w:szCs w:val="22"/>
          <w:lang w:val="lv-LV"/>
        </w:rPr>
      </w:pPr>
      <w:r w:rsidRPr="005D2692">
        <w:rPr>
          <w:sz w:val="22"/>
          <w:szCs w:val="22"/>
          <w:lang w:val="lv-LV"/>
        </w:rPr>
        <w:t>Daugavpils pilsētas pašvaldības iestādes</w:t>
      </w:r>
    </w:p>
    <w:p w:rsidR="00B353F0" w:rsidRPr="005D2692" w:rsidRDefault="00B353F0" w:rsidP="00B353F0">
      <w:pPr>
        <w:ind w:left="360"/>
        <w:rPr>
          <w:sz w:val="22"/>
          <w:szCs w:val="22"/>
          <w:lang w:val="lv-LV"/>
        </w:rPr>
      </w:pPr>
      <w:r w:rsidRPr="005D2692">
        <w:rPr>
          <w:sz w:val="22"/>
          <w:szCs w:val="22"/>
          <w:lang w:val="lv-LV"/>
        </w:rPr>
        <w:t>“Komunālās saimniecības pārvalde”</w:t>
      </w:r>
    </w:p>
    <w:p w:rsidR="00B353F0" w:rsidRPr="005D2692" w:rsidRDefault="00B353F0" w:rsidP="00B353F0">
      <w:pPr>
        <w:ind w:left="360"/>
        <w:rPr>
          <w:sz w:val="22"/>
          <w:szCs w:val="22"/>
          <w:lang w:val="lv-LV"/>
        </w:rPr>
      </w:pPr>
      <w:r w:rsidRPr="005D2692">
        <w:rPr>
          <w:sz w:val="22"/>
          <w:szCs w:val="22"/>
          <w:lang w:val="lv-LV"/>
        </w:rPr>
        <w:t>elektroinženiere</w:t>
      </w:r>
      <w:r w:rsidRPr="005D2692">
        <w:rPr>
          <w:sz w:val="22"/>
          <w:szCs w:val="22"/>
          <w:lang w:val="lv-LV"/>
        </w:rPr>
        <w:tab/>
      </w:r>
      <w:r w:rsidRPr="005D2692">
        <w:rPr>
          <w:sz w:val="22"/>
          <w:szCs w:val="22"/>
          <w:lang w:val="lv-LV"/>
        </w:rPr>
        <w:tab/>
      </w:r>
      <w:r w:rsidRPr="005D2692">
        <w:rPr>
          <w:sz w:val="22"/>
          <w:szCs w:val="22"/>
          <w:lang w:val="lv-LV"/>
        </w:rPr>
        <w:tab/>
      </w:r>
      <w:r w:rsidRPr="005D2692">
        <w:rPr>
          <w:sz w:val="22"/>
          <w:szCs w:val="22"/>
          <w:lang w:val="lv-LV"/>
        </w:rPr>
        <w:tab/>
      </w:r>
      <w:r w:rsidRPr="005D2692">
        <w:rPr>
          <w:sz w:val="22"/>
          <w:szCs w:val="22"/>
          <w:lang w:val="lv-LV"/>
        </w:rPr>
        <w:tab/>
      </w:r>
      <w:r w:rsidRPr="005D2692">
        <w:rPr>
          <w:sz w:val="22"/>
          <w:szCs w:val="22"/>
          <w:lang w:val="lv-LV"/>
        </w:rPr>
        <w:tab/>
      </w:r>
      <w:r w:rsidRPr="005D2692">
        <w:rPr>
          <w:sz w:val="22"/>
          <w:szCs w:val="22"/>
          <w:lang w:val="lv-LV"/>
        </w:rPr>
        <w:tab/>
        <w:t>S. Afanasjeva</w:t>
      </w:r>
    </w:p>
    <w:p w:rsidR="00B353F0" w:rsidRPr="005D2692" w:rsidRDefault="00B353F0" w:rsidP="00B353F0">
      <w:pPr>
        <w:ind w:left="360"/>
        <w:rPr>
          <w:sz w:val="22"/>
          <w:szCs w:val="22"/>
          <w:lang w:val="lv-LV"/>
        </w:rPr>
      </w:pPr>
    </w:p>
    <w:p w:rsidR="00B353F0" w:rsidRPr="005D2692" w:rsidRDefault="00B353F0" w:rsidP="00B353F0">
      <w:pPr>
        <w:ind w:left="360"/>
        <w:rPr>
          <w:sz w:val="22"/>
          <w:szCs w:val="22"/>
          <w:lang w:val="lv-LV"/>
        </w:rPr>
      </w:pPr>
    </w:p>
    <w:p w:rsidR="00B353F0" w:rsidRPr="005D2692" w:rsidRDefault="00B353F0" w:rsidP="00B353F0">
      <w:pPr>
        <w:ind w:left="360"/>
        <w:rPr>
          <w:sz w:val="22"/>
          <w:szCs w:val="22"/>
          <w:lang w:val="lv-LV"/>
        </w:rPr>
      </w:pPr>
      <w:r w:rsidRPr="005D2692">
        <w:rPr>
          <w:sz w:val="22"/>
          <w:szCs w:val="22"/>
          <w:lang w:val="lv-LV"/>
        </w:rPr>
        <w:t>Daugavpils pilsētas pašvaldības iestādes</w:t>
      </w:r>
    </w:p>
    <w:p w:rsidR="00B353F0" w:rsidRPr="005D2692" w:rsidRDefault="00B353F0" w:rsidP="00B353F0">
      <w:pPr>
        <w:ind w:left="360"/>
        <w:rPr>
          <w:sz w:val="22"/>
          <w:szCs w:val="22"/>
          <w:lang w:val="lv-LV"/>
        </w:rPr>
      </w:pPr>
      <w:r w:rsidRPr="005D2692">
        <w:rPr>
          <w:sz w:val="22"/>
          <w:szCs w:val="22"/>
          <w:lang w:val="lv-LV"/>
        </w:rPr>
        <w:t>“Komunālās saimniecības pārvalde”</w:t>
      </w:r>
    </w:p>
    <w:p w:rsidR="00B353F0" w:rsidRPr="005D2692" w:rsidRDefault="00B353F0" w:rsidP="00B353F0">
      <w:pPr>
        <w:ind w:left="360"/>
        <w:rPr>
          <w:sz w:val="22"/>
          <w:szCs w:val="22"/>
          <w:lang w:val="en-GB"/>
        </w:rPr>
      </w:pPr>
      <w:r w:rsidRPr="005D2692">
        <w:rPr>
          <w:sz w:val="22"/>
          <w:szCs w:val="22"/>
          <w:lang w:val="lv-LV"/>
        </w:rPr>
        <w:t>vadītāja vietnieks</w:t>
      </w:r>
      <w:r w:rsidRPr="005D2692">
        <w:rPr>
          <w:sz w:val="22"/>
          <w:szCs w:val="22"/>
          <w:lang w:val="lv-LV"/>
        </w:rPr>
        <w:tab/>
      </w:r>
      <w:r w:rsidRPr="005D2692">
        <w:rPr>
          <w:sz w:val="22"/>
          <w:szCs w:val="22"/>
          <w:lang w:val="lv-LV"/>
        </w:rPr>
        <w:tab/>
      </w:r>
      <w:r w:rsidRPr="005D2692">
        <w:rPr>
          <w:sz w:val="22"/>
          <w:szCs w:val="22"/>
          <w:lang w:val="lv-LV"/>
        </w:rPr>
        <w:tab/>
      </w:r>
      <w:r w:rsidRPr="005D2692">
        <w:rPr>
          <w:sz w:val="22"/>
          <w:szCs w:val="22"/>
          <w:lang w:val="lv-LV"/>
        </w:rPr>
        <w:tab/>
      </w:r>
      <w:r w:rsidRPr="005D2692">
        <w:rPr>
          <w:sz w:val="22"/>
          <w:szCs w:val="22"/>
          <w:lang w:val="lv-LV"/>
        </w:rPr>
        <w:tab/>
      </w:r>
      <w:r w:rsidRPr="005D2692">
        <w:rPr>
          <w:sz w:val="22"/>
          <w:szCs w:val="22"/>
          <w:lang w:val="lv-LV"/>
        </w:rPr>
        <w:tab/>
      </w:r>
      <w:r w:rsidRPr="005D2692">
        <w:rPr>
          <w:sz w:val="22"/>
          <w:szCs w:val="22"/>
          <w:lang w:val="lv-LV"/>
        </w:rPr>
        <w:tab/>
        <w:t>A. Džeriņš</w:t>
      </w:r>
    </w:p>
    <w:p w:rsidR="00B353F0" w:rsidRPr="005D2692" w:rsidRDefault="00B353F0" w:rsidP="004E0534">
      <w:pPr>
        <w:jc w:val="right"/>
        <w:rPr>
          <w:b/>
          <w:bCs/>
          <w:color w:val="1F497D"/>
          <w:sz w:val="22"/>
          <w:szCs w:val="22"/>
        </w:rPr>
      </w:pPr>
      <w:r w:rsidRPr="005D2692">
        <w:rPr>
          <w:b/>
          <w:bCs/>
          <w:color w:val="1F497D"/>
          <w:sz w:val="22"/>
          <w:szCs w:val="22"/>
        </w:rPr>
        <w:lastRenderedPageBreak/>
        <w:tab/>
      </w:r>
      <w:r w:rsidRPr="005D2692">
        <w:rPr>
          <w:b/>
          <w:bCs/>
          <w:color w:val="1F497D"/>
          <w:sz w:val="22"/>
          <w:szCs w:val="22"/>
        </w:rPr>
        <w:tab/>
      </w:r>
      <w:r w:rsidRPr="005D2692">
        <w:rPr>
          <w:b/>
          <w:bCs/>
          <w:color w:val="1F497D"/>
          <w:sz w:val="22"/>
          <w:szCs w:val="22"/>
        </w:rPr>
        <w:tab/>
      </w:r>
      <w:r w:rsidRPr="005D2692">
        <w:rPr>
          <w:b/>
          <w:bCs/>
          <w:color w:val="1F497D"/>
          <w:sz w:val="22"/>
          <w:szCs w:val="22"/>
        </w:rPr>
        <w:tab/>
      </w:r>
      <w:r w:rsidRPr="005D2692">
        <w:rPr>
          <w:b/>
          <w:bCs/>
          <w:color w:val="1F497D"/>
          <w:sz w:val="22"/>
          <w:szCs w:val="22"/>
        </w:rPr>
        <w:tab/>
      </w:r>
      <w:r w:rsidRPr="005D2692">
        <w:rPr>
          <w:b/>
          <w:bCs/>
          <w:color w:val="1F497D"/>
          <w:sz w:val="22"/>
          <w:szCs w:val="22"/>
        </w:rPr>
        <w:tab/>
      </w:r>
      <w:r w:rsidRPr="005D2692">
        <w:rPr>
          <w:b/>
          <w:bCs/>
          <w:color w:val="1F497D"/>
          <w:sz w:val="22"/>
          <w:szCs w:val="22"/>
        </w:rPr>
        <w:tab/>
      </w:r>
      <w:r w:rsidRPr="005D2692">
        <w:rPr>
          <w:b/>
          <w:bCs/>
          <w:color w:val="1F497D"/>
          <w:sz w:val="22"/>
          <w:szCs w:val="22"/>
        </w:rPr>
        <w:tab/>
      </w:r>
      <w:r w:rsidRPr="005D2692">
        <w:rPr>
          <w:b/>
          <w:bCs/>
          <w:color w:val="1F497D"/>
          <w:sz w:val="22"/>
          <w:szCs w:val="22"/>
        </w:rPr>
        <w:tab/>
      </w:r>
      <w:proofErr w:type="spellStart"/>
      <w:r w:rsidR="004E0534">
        <w:rPr>
          <w:b/>
          <w:bCs/>
          <w:color w:val="1F497D"/>
          <w:sz w:val="22"/>
          <w:szCs w:val="22"/>
        </w:rPr>
        <w:t>Tehniskās</w:t>
      </w:r>
      <w:proofErr w:type="spellEnd"/>
      <w:r w:rsidR="004E0534">
        <w:rPr>
          <w:b/>
          <w:bCs/>
          <w:color w:val="1F497D"/>
          <w:sz w:val="22"/>
          <w:szCs w:val="22"/>
        </w:rPr>
        <w:t xml:space="preserve"> </w:t>
      </w:r>
      <w:proofErr w:type="spellStart"/>
      <w:r w:rsidR="004E0534">
        <w:rPr>
          <w:b/>
          <w:bCs/>
          <w:color w:val="1F497D"/>
          <w:sz w:val="22"/>
          <w:szCs w:val="22"/>
        </w:rPr>
        <w:t>specifikācijas</w:t>
      </w:r>
      <w:proofErr w:type="spellEnd"/>
      <w:r w:rsidR="004E0534">
        <w:rPr>
          <w:b/>
          <w:bCs/>
          <w:color w:val="1F497D"/>
          <w:sz w:val="22"/>
          <w:szCs w:val="22"/>
        </w:rPr>
        <w:t xml:space="preserve"> </w:t>
      </w:r>
      <w:proofErr w:type="spellStart"/>
      <w:r w:rsidRPr="005D2692">
        <w:rPr>
          <w:b/>
          <w:bCs/>
          <w:color w:val="1F497D"/>
          <w:sz w:val="22"/>
          <w:szCs w:val="22"/>
        </w:rPr>
        <w:t>Pielikums</w:t>
      </w:r>
      <w:proofErr w:type="spellEnd"/>
      <w:r w:rsidR="00104A11">
        <w:rPr>
          <w:b/>
          <w:bCs/>
          <w:color w:val="1F497D"/>
          <w:sz w:val="22"/>
          <w:szCs w:val="22"/>
        </w:rPr>
        <w:t xml:space="preserve"> Nr.</w:t>
      </w:r>
      <w:r w:rsidRPr="005D2692">
        <w:rPr>
          <w:b/>
          <w:bCs/>
          <w:color w:val="1F497D"/>
          <w:sz w:val="22"/>
          <w:szCs w:val="22"/>
        </w:rPr>
        <w:t>1.1</w:t>
      </w:r>
    </w:p>
    <w:p w:rsidR="00B353F0" w:rsidRPr="005D2692" w:rsidRDefault="00B353F0" w:rsidP="00B353F0">
      <w:pPr>
        <w:rPr>
          <w:b/>
          <w:bCs/>
          <w:color w:val="1F497D"/>
          <w:sz w:val="22"/>
          <w:szCs w:val="22"/>
        </w:rPr>
      </w:pPr>
    </w:p>
    <w:p w:rsidR="00B353F0" w:rsidRPr="005D2692" w:rsidRDefault="00B353F0" w:rsidP="00B353F0">
      <w:pPr>
        <w:jc w:val="both"/>
        <w:rPr>
          <w:b/>
          <w:bCs/>
          <w:sz w:val="22"/>
          <w:szCs w:val="22"/>
        </w:rPr>
      </w:pPr>
      <w:proofErr w:type="spellStart"/>
      <w:r w:rsidRPr="005D2692">
        <w:rPr>
          <w:b/>
          <w:bCs/>
          <w:sz w:val="22"/>
          <w:szCs w:val="22"/>
        </w:rPr>
        <w:t>Tehniskās</w:t>
      </w:r>
      <w:proofErr w:type="spellEnd"/>
      <w:r w:rsidRPr="005D2692">
        <w:rPr>
          <w:b/>
          <w:bCs/>
          <w:sz w:val="22"/>
          <w:szCs w:val="22"/>
        </w:rPr>
        <w:t xml:space="preserve"> </w:t>
      </w:r>
      <w:proofErr w:type="spellStart"/>
      <w:r w:rsidRPr="005D2692">
        <w:rPr>
          <w:b/>
          <w:bCs/>
          <w:sz w:val="22"/>
          <w:szCs w:val="22"/>
        </w:rPr>
        <w:t>prasības</w:t>
      </w:r>
      <w:proofErr w:type="spellEnd"/>
      <w:r w:rsidRPr="005D2692">
        <w:rPr>
          <w:b/>
          <w:bCs/>
          <w:sz w:val="22"/>
          <w:szCs w:val="22"/>
        </w:rPr>
        <w:t>:</w:t>
      </w:r>
    </w:p>
    <w:p w:rsidR="00B353F0" w:rsidRPr="005D2692" w:rsidRDefault="00B353F0" w:rsidP="00B353F0">
      <w:pPr>
        <w:autoSpaceDE w:val="0"/>
        <w:autoSpaceDN w:val="0"/>
        <w:adjustRightInd w:val="0"/>
        <w:rPr>
          <w:rFonts w:eastAsia="Calibri"/>
          <w:b/>
          <w:bCs/>
          <w:color w:val="000000"/>
          <w:sz w:val="22"/>
          <w:szCs w:val="22"/>
          <w:u w:val="single"/>
        </w:rPr>
      </w:pPr>
      <w:r w:rsidRPr="005D2692">
        <w:rPr>
          <w:rFonts w:eastAsia="Calibri"/>
          <w:b/>
          <w:bCs/>
          <w:color w:val="000000"/>
          <w:sz w:val="22"/>
          <w:szCs w:val="22"/>
        </w:rPr>
        <w:t>1.1</w:t>
      </w:r>
      <w:r w:rsidRPr="005D2692">
        <w:rPr>
          <w:rFonts w:eastAsia="Calibri"/>
          <w:b/>
          <w:bCs/>
          <w:color w:val="000000"/>
          <w:sz w:val="22"/>
          <w:szCs w:val="22"/>
        </w:rPr>
        <w:tab/>
      </w:r>
      <w:proofErr w:type="spellStart"/>
      <w:r w:rsidRPr="005D2692">
        <w:rPr>
          <w:rFonts w:eastAsia="Calibri"/>
          <w:b/>
          <w:bCs/>
          <w:color w:val="000000"/>
          <w:sz w:val="22"/>
          <w:szCs w:val="22"/>
          <w:u w:val="single"/>
        </w:rPr>
        <w:t>Prasības</w:t>
      </w:r>
      <w:proofErr w:type="spellEnd"/>
      <w:r w:rsidRPr="005D2692">
        <w:rPr>
          <w:rFonts w:eastAsia="Calibri"/>
          <w:b/>
          <w:bCs/>
          <w:color w:val="000000"/>
          <w:sz w:val="22"/>
          <w:szCs w:val="22"/>
          <w:u w:val="single"/>
        </w:rPr>
        <w:t xml:space="preserve"> </w:t>
      </w:r>
      <w:proofErr w:type="spellStart"/>
      <w:r w:rsidRPr="005D2692">
        <w:rPr>
          <w:rFonts w:eastAsia="Calibri"/>
          <w:b/>
          <w:bCs/>
          <w:color w:val="000000"/>
          <w:sz w:val="22"/>
          <w:szCs w:val="22"/>
          <w:u w:val="single"/>
        </w:rPr>
        <w:t>jaunām</w:t>
      </w:r>
      <w:proofErr w:type="spellEnd"/>
      <w:r w:rsidRPr="005D2692">
        <w:rPr>
          <w:rFonts w:eastAsia="Calibri"/>
          <w:b/>
          <w:bCs/>
          <w:color w:val="000000"/>
          <w:sz w:val="22"/>
          <w:szCs w:val="22"/>
          <w:u w:val="single"/>
        </w:rPr>
        <w:t xml:space="preserve"> </w:t>
      </w:r>
      <w:proofErr w:type="spellStart"/>
      <w:r w:rsidRPr="005D2692">
        <w:rPr>
          <w:rFonts w:eastAsia="Calibri"/>
          <w:b/>
          <w:bCs/>
          <w:color w:val="000000"/>
          <w:sz w:val="22"/>
          <w:szCs w:val="22"/>
          <w:u w:val="single"/>
        </w:rPr>
        <w:t>videokamerām</w:t>
      </w:r>
      <w:proofErr w:type="spellEnd"/>
      <w:r w:rsidRPr="005D2692">
        <w:rPr>
          <w:rFonts w:eastAsia="Calibri"/>
          <w:b/>
          <w:bCs/>
          <w:color w:val="000000"/>
          <w:sz w:val="22"/>
          <w:szCs w:val="22"/>
          <w:u w:val="single"/>
        </w:rPr>
        <w:t xml:space="preserve">: </w:t>
      </w:r>
    </w:p>
    <w:p w:rsidR="00B353F0" w:rsidRPr="005D2692" w:rsidRDefault="00B353F0" w:rsidP="00B353F0">
      <w:pPr>
        <w:autoSpaceDE w:val="0"/>
        <w:autoSpaceDN w:val="0"/>
        <w:adjustRightInd w:val="0"/>
        <w:rPr>
          <w:rFonts w:eastAsia="Calibri"/>
          <w:color w:val="000000"/>
          <w:sz w:val="22"/>
          <w:szCs w:val="22"/>
        </w:rPr>
      </w:pPr>
      <w:r w:rsidRPr="005D2692">
        <w:rPr>
          <w:rFonts w:eastAsia="Calibri"/>
          <w:color w:val="000000"/>
          <w:sz w:val="22"/>
          <w:szCs w:val="22"/>
        </w:rPr>
        <w:t>1.1.1</w:t>
      </w:r>
      <w:r w:rsidRPr="005D2692">
        <w:rPr>
          <w:rFonts w:eastAsia="Calibri"/>
          <w:color w:val="000000"/>
          <w:sz w:val="22"/>
          <w:szCs w:val="22"/>
        </w:rPr>
        <w:tab/>
      </w:r>
      <w:proofErr w:type="spellStart"/>
      <w:r w:rsidRPr="005D2692">
        <w:rPr>
          <w:rFonts w:eastAsia="Calibri"/>
          <w:color w:val="000000"/>
          <w:sz w:val="22"/>
          <w:szCs w:val="22"/>
        </w:rPr>
        <w:t>Videonovērošanas</w:t>
      </w:r>
      <w:proofErr w:type="spellEnd"/>
      <w:r w:rsidRPr="005D2692">
        <w:rPr>
          <w:rFonts w:eastAsia="Calibri"/>
          <w:color w:val="000000"/>
          <w:sz w:val="22"/>
          <w:szCs w:val="22"/>
        </w:rPr>
        <w:t xml:space="preserve"> </w:t>
      </w:r>
      <w:proofErr w:type="spellStart"/>
      <w:r w:rsidRPr="005D2692">
        <w:rPr>
          <w:rFonts w:eastAsia="Calibri"/>
          <w:color w:val="000000"/>
          <w:sz w:val="22"/>
          <w:szCs w:val="22"/>
        </w:rPr>
        <w:t>sistēmas</w:t>
      </w:r>
      <w:proofErr w:type="spellEnd"/>
      <w:r w:rsidRPr="005D2692">
        <w:rPr>
          <w:rFonts w:eastAsia="Calibri"/>
          <w:color w:val="000000"/>
          <w:sz w:val="22"/>
          <w:szCs w:val="22"/>
        </w:rPr>
        <w:t xml:space="preserve"> </w:t>
      </w:r>
      <w:proofErr w:type="spellStart"/>
      <w:r w:rsidRPr="005D2692">
        <w:rPr>
          <w:rFonts w:eastAsia="Calibri"/>
          <w:color w:val="000000"/>
          <w:sz w:val="22"/>
          <w:szCs w:val="22"/>
        </w:rPr>
        <w:t>ar</w:t>
      </w:r>
      <w:proofErr w:type="spellEnd"/>
      <w:r w:rsidRPr="005D2692">
        <w:rPr>
          <w:rFonts w:eastAsia="Calibri"/>
          <w:color w:val="000000"/>
          <w:sz w:val="22"/>
          <w:szCs w:val="22"/>
        </w:rPr>
        <w:t xml:space="preserve"> </w:t>
      </w:r>
      <w:proofErr w:type="spellStart"/>
      <w:r w:rsidRPr="005D2692">
        <w:rPr>
          <w:rFonts w:eastAsia="Calibri"/>
          <w:color w:val="000000"/>
          <w:sz w:val="22"/>
          <w:szCs w:val="22"/>
        </w:rPr>
        <w:t>intelektuālām</w:t>
      </w:r>
      <w:proofErr w:type="spellEnd"/>
      <w:r w:rsidRPr="005D2692">
        <w:rPr>
          <w:rFonts w:eastAsia="Calibri"/>
          <w:color w:val="000000"/>
          <w:sz w:val="22"/>
          <w:szCs w:val="22"/>
        </w:rPr>
        <w:t xml:space="preserve"> </w:t>
      </w:r>
      <w:proofErr w:type="spellStart"/>
      <w:r w:rsidRPr="005D2692">
        <w:rPr>
          <w:rFonts w:eastAsia="Calibri"/>
          <w:color w:val="000000"/>
          <w:sz w:val="22"/>
          <w:szCs w:val="22"/>
        </w:rPr>
        <w:t>funkcijām</w:t>
      </w:r>
      <w:proofErr w:type="spellEnd"/>
      <w:r w:rsidRPr="005D2692">
        <w:rPr>
          <w:rFonts w:eastAsia="Calibri"/>
          <w:color w:val="000000"/>
          <w:sz w:val="22"/>
          <w:szCs w:val="22"/>
        </w:rPr>
        <w:t xml:space="preserve"> </w:t>
      </w:r>
      <w:proofErr w:type="spellStart"/>
      <w:r w:rsidRPr="005D2692">
        <w:rPr>
          <w:rFonts w:eastAsia="Calibri"/>
          <w:color w:val="000000"/>
          <w:sz w:val="22"/>
          <w:szCs w:val="22"/>
        </w:rPr>
        <w:t>komplekta</w:t>
      </w:r>
      <w:proofErr w:type="spellEnd"/>
      <w:r w:rsidRPr="005D2692">
        <w:rPr>
          <w:rFonts w:eastAsia="Calibri"/>
          <w:color w:val="000000"/>
          <w:sz w:val="22"/>
          <w:szCs w:val="22"/>
        </w:rPr>
        <w:t xml:space="preserve"> </w:t>
      </w:r>
      <w:proofErr w:type="spellStart"/>
      <w:r w:rsidRPr="005D2692">
        <w:rPr>
          <w:rFonts w:eastAsia="Calibri"/>
          <w:color w:val="000000"/>
          <w:sz w:val="22"/>
          <w:szCs w:val="22"/>
        </w:rPr>
        <w:t>daļa</w:t>
      </w:r>
      <w:proofErr w:type="spellEnd"/>
    </w:p>
    <w:p w:rsidR="00B353F0" w:rsidRPr="005D2692" w:rsidRDefault="00B353F0" w:rsidP="00B353F0">
      <w:pPr>
        <w:autoSpaceDE w:val="0"/>
        <w:autoSpaceDN w:val="0"/>
        <w:adjustRightInd w:val="0"/>
        <w:rPr>
          <w:rFonts w:eastAsia="Calibri"/>
          <w:color w:val="000000"/>
          <w:sz w:val="22"/>
          <w:szCs w:val="22"/>
        </w:rPr>
      </w:pPr>
      <w:r w:rsidRPr="005D2692">
        <w:rPr>
          <w:rFonts w:eastAsia="Calibri"/>
          <w:color w:val="000000"/>
          <w:sz w:val="22"/>
          <w:szCs w:val="22"/>
        </w:rPr>
        <w:t>1.1.2</w:t>
      </w:r>
      <w:r w:rsidRPr="005D2692">
        <w:rPr>
          <w:rFonts w:eastAsia="Calibri"/>
          <w:color w:val="000000"/>
          <w:sz w:val="22"/>
          <w:szCs w:val="22"/>
        </w:rPr>
        <w:tab/>
      </w:r>
      <w:proofErr w:type="spellStart"/>
      <w:r w:rsidRPr="005D2692">
        <w:rPr>
          <w:rFonts w:eastAsia="Calibri"/>
          <w:color w:val="000000"/>
          <w:sz w:val="22"/>
          <w:szCs w:val="22"/>
        </w:rPr>
        <w:t>Matrica</w:t>
      </w:r>
      <w:proofErr w:type="spellEnd"/>
      <w:r w:rsidRPr="005D2692">
        <w:rPr>
          <w:rFonts w:eastAsia="Calibri"/>
          <w:color w:val="000000"/>
          <w:sz w:val="22"/>
          <w:szCs w:val="22"/>
        </w:rPr>
        <w:t>:</w:t>
      </w:r>
      <w:r w:rsidRPr="005D2692">
        <w:rPr>
          <w:rFonts w:eastAsia="Calibri"/>
          <w:color w:val="000000"/>
          <w:sz w:val="22"/>
          <w:szCs w:val="22"/>
        </w:rPr>
        <w:tab/>
      </w:r>
      <w:r w:rsidRPr="005D2692">
        <w:rPr>
          <w:rFonts w:eastAsia="Calibri"/>
          <w:color w:val="000000"/>
          <w:sz w:val="22"/>
          <w:szCs w:val="22"/>
        </w:rPr>
        <w:tab/>
      </w:r>
      <w:r w:rsidRPr="005D2692">
        <w:rPr>
          <w:rFonts w:eastAsia="Calibri"/>
          <w:color w:val="000000"/>
          <w:sz w:val="22"/>
          <w:szCs w:val="22"/>
        </w:rPr>
        <w:tab/>
        <w:t>1/2.8” CMOS</w:t>
      </w:r>
    </w:p>
    <w:p w:rsidR="00B353F0" w:rsidRPr="005D2692" w:rsidRDefault="00B353F0" w:rsidP="00B353F0">
      <w:pPr>
        <w:autoSpaceDE w:val="0"/>
        <w:autoSpaceDN w:val="0"/>
        <w:adjustRightInd w:val="0"/>
        <w:rPr>
          <w:rFonts w:eastAsia="Calibri"/>
          <w:color w:val="000000"/>
          <w:sz w:val="22"/>
          <w:szCs w:val="22"/>
        </w:rPr>
      </w:pPr>
      <w:r w:rsidRPr="005D2692">
        <w:rPr>
          <w:rFonts w:eastAsia="Calibri"/>
          <w:color w:val="000000"/>
          <w:sz w:val="22"/>
          <w:szCs w:val="22"/>
        </w:rPr>
        <w:t>1.1.3</w:t>
      </w:r>
      <w:r w:rsidRPr="005D2692">
        <w:rPr>
          <w:rFonts w:eastAsia="Calibri"/>
          <w:color w:val="000000"/>
          <w:sz w:val="22"/>
          <w:szCs w:val="22"/>
        </w:rPr>
        <w:tab/>
      </w:r>
      <w:proofErr w:type="spellStart"/>
      <w:r w:rsidRPr="005D2692">
        <w:rPr>
          <w:rFonts w:eastAsia="Calibri"/>
          <w:color w:val="000000"/>
          <w:sz w:val="22"/>
          <w:szCs w:val="22"/>
        </w:rPr>
        <w:t>Izšķirtspēja</w:t>
      </w:r>
      <w:proofErr w:type="spellEnd"/>
      <w:r w:rsidRPr="005D2692">
        <w:rPr>
          <w:rFonts w:eastAsia="Calibri"/>
          <w:color w:val="000000"/>
          <w:sz w:val="22"/>
          <w:szCs w:val="22"/>
        </w:rPr>
        <w:t>:</w:t>
      </w:r>
      <w:r w:rsidRPr="005D2692">
        <w:rPr>
          <w:rFonts w:eastAsia="Calibri"/>
          <w:color w:val="000000"/>
          <w:sz w:val="22"/>
          <w:szCs w:val="22"/>
        </w:rPr>
        <w:tab/>
      </w:r>
      <w:r w:rsidRPr="005D2692">
        <w:rPr>
          <w:rFonts w:eastAsia="Calibri"/>
          <w:color w:val="000000"/>
          <w:sz w:val="22"/>
          <w:szCs w:val="22"/>
        </w:rPr>
        <w:tab/>
      </w:r>
      <w:r w:rsidRPr="005D2692">
        <w:rPr>
          <w:rFonts w:eastAsia="Calibri"/>
          <w:color w:val="000000"/>
          <w:sz w:val="22"/>
          <w:szCs w:val="22"/>
        </w:rPr>
        <w:tab/>
        <w:t xml:space="preserve">4096(H) x 1800(V), 2 </w:t>
      </w:r>
      <w:proofErr w:type="spellStart"/>
      <w:r w:rsidRPr="005D2692">
        <w:rPr>
          <w:rFonts w:eastAsia="Calibri"/>
          <w:color w:val="000000"/>
          <w:sz w:val="22"/>
          <w:szCs w:val="22"/>
        </w:rPr>
        <w:t>Megapikseļi</w:t>
      </w:r>
      <w:proofErr w:type="spellEnd"/>
    </w:p>
    <w:p w:rsidR="00B353F0" w:rsidRPr="005D2692" w:rsidRDefault="00B353F0" w:rsidP="00B353F0">
      <w:pPr>
        <w:autoSpaceDE w:val="0"/>
        <w:autoSpaceDN w:val="0"/>
        <w:adjustRightInd w:val="0"/>
        <w:rPr>
          <w:rFonts w:eastAsia="Calibri"/>
          <w:color w:val="000000"/>
          <w:sz w:val="22"/>
          <w:szCs w:val="22"/>
        </w:rPr>
      </w:pPr>
      <w:r w:rsidRPr="005D2692">
        <w:rPr>
          <w:rFonts w:eastAsia="Calibri"/>
          <w:color w:val="000000"/>
          <w:sz w:val="22"/>
          <w:szCs w:val="22"/>
        </w:rPr>
        <w:t>1.1.4</w:t>
      </w:r>
      <w:r w:rsidRPr="005D2692">
        <w:rPr>
          <w:rFonts w:eastAsia="Calibri"/>
          <w:color w:val="000000"/>
          <w:sz w:val="22"/>
          <w:szCs w:val="22"/>
        </w:rPr>
        <w:tab/>
      </w:r>
      <w:proofErr w:type="spellStart"/>
      <w:r w:rsidRPr="005D2692">
        <w:rPr>
          <w:rFonts w:eastAsia="Calibri"/>
          <w:color w:val="000000"/>
          <w:sz w:val="22"/>
          <w:szCs w:val="22"/>
        </w:rPr>
        <w:t>Jūtīgums</w:t>
      </w:r>
      <w:proofErr w:type="spellEnd"/>
      <w:r w:rsidRPr="005D2692">
        <w:rPr>
          <w:rFonts w:eastAsia="Calibri"/>
          <w:color w:val="000000"/>
          <w:sz w:val="22"/>
          <w:szCs w:val="22"/>
        </w:rPr>
        <w:t>:</w:t>
      </w:r>
      <w:r w:rsidRPr="005D2692">
        <w:rPr>
          <w:rFonts w:eastAsia="Calibri"/>
          <w:color w:val="000000"/>
          <w:sz w:val="22"/>
          <w:szCs w:val="22"/>
        </w:rPr>
        <w:tab/>
      </w:r>
      <w:r w:rsidRPr="005D2692">
        <w:rPr>
          <w:rFonts w:eastAsia="Calibri"/>
          <w:color w:val="000000"/>
          <w:sz w:val="22"/>
          <w:szCs w:val="22"/>
        </w:rPr>
        <w:tab/>
      </w:r>
      <w:r w:rsidRPr="005D2692">
        <w:rPr>
          <w:rFonts w:eastAsia="Calibri"/>
          <w:color w:val="000000"/>
          <w:sz w:val="22"/>
          <w:szCs w:val="22"/>
        </w:rPr>
        <w:tab/>
      </w:r>
      <w:proofErr w:type="spellStart"/>
      <w:r w:rsidRPr="005D2692">
        <w:rPr>
          <w:rFonts w:eastAsia="Calibri"/>
          <w:color w:val="000000"/>
          <w:sz w:val="22"/>
          <w:szCs w:val="22"/>
        </w:rPr>
        <w:t>Krāsas</w:t>
      </w:r>
      <w:proofErr w:type="spellEnd"/>
      <w:r w:rsidRPr="005D2692">
        <w:rPr>
          <w:rFonts w:eastAsia="Calibri"/>
          <w:color w:val="000000"/>
          <w:sz w:val="22"/>
          <w:szCs w:val="22"/>
        </w:rPr>
        <w:t xml:space="preserve"> </w:t>
      </w:r>
      <w:proofErr w:type="spellStart"/>
      <w:r w:rsidRPr="005D2692">
        <w:rPr>
          <w:rFonts w:eastAsia="Calibri"/>
          <w:color w:val="000000"/>
          <w:sz w:val="22"/>
          <w:szCs w:val="22"/>
        </w:rPr>
        <w:t>režīmā</w:t>
      </w:r>
      <w:proofErr w:type="spellEnd"/>
      <w:r w:rsidRPr="005D2692">
        <w:rPr>
          <w:rFonts w:eastAsia="Calibri"/>
          <w:color w:val="000000"/>
          <w:sz w:val="22"/>
          <w:szCs w:val="22"/>
        </w:rPr>
        <w:t xml:space="preserve">: 0.007Lux@F2.0, </w:t>
      </w:r>
    </w:p>
    <w:p w:rsidR="00B353F0" w:rsidRPr="005D2692" w:rsidRDefault="00B353F0" w:rsidP="00B353F0">
      <w:pPr>
        <w:autoSpaceDE w:val="0"/>
        <w:autoSpaceDN w:val="0"/>
        <w:adjustRightInd w:val="0"/>
        <w:ind w:left="2880" w:firstLine="720"/>
        <w:rPr>
          <w:rFonts w:eastAsia="Calibri"/>
          <w:color w:val="000000"/>
          <w:sz w:val="22"/>
          <w:szCs w:val="22"/>
        </w:rPr>
      </w:pPr>
      <w:proofErr w:type="spellStart"/>
      <w:r w:rsidRPr="005D2692">
        <w:rPr>
          <w:rFonts w:eastAsia="Calibri"/>
          <w:color w:val="000000"/>
          <w:sz w:val="22"/>
          <w:szCs w:val="22"/>
        </w:rPr>
        <w:t>Melnbaltā</w:t>
      </w:r>
      <w:proofErr w:type="spellEnd"/>
      <w:r w:rsidRPr="005D2692">
        <w:rPr>
          <w:rFonts w:eastAsia="Calibri"/>
          <w:color w:val="000000"/>
          <w:sz w:val="22"/>
          <w:szCs w:val="22"/>
        </w:rPr>
        <w:t xml:space="preserve"> </w:t>
      </w:r>
      <w:proofErr w:type="spellStart"/>
      <w:r w:rsidRPr="005D2692">
        <w:rPr>
          <w:rFonts w:eastAsia="Calibri"/>
          <w:color w:val="000000"/>
          <w:sz w:val="22"/>
          <w:szCs w:val="22"/>
        </w:rPr>
        <w:t>rezīmā</w:t>
      </w:r>
      <w:proofErr w:type="spellEnd"/>
      <w:r w:rsidRPr="005D2692">
        <w:rPr>
          <w:rFonts w:eastAsia="Calibri"/>
          <w:color w:val="000000"/>
          <w:sz w:val="22"/>
          <w:szCs w:val="22"/>
        </w:rPr>
        <w:t>: 0.0Lux@F2.0</w:t>
      </w:r>
    </w:p>
    <w:p w:rsidR="00B353F0" w:rsidRPr="005D2692" w:rsidRDefault="00B353F0" w:rsidP="00B353F0">
      <w:pPr>
        <w:autoSpaceDE w:val="0"/>
        <w:autoSpaceDN w:val="0"/>
        <w:adjustRightInd w:val="0"/>
        <w:rPr>
          <w:rFonts w:eastAsia="Calibri"/>
          <w:color w:val="000000"/>
          <w:sz w:val="22"/>
          <w:szCs w:val="22"/>
        </w:rPr>
      </w:pPr>
      <w:r w:rsidRPr="005D2692">
        <w:rPr>
          <w:rFonts w:eastAsia="Calibri"/>
          <w:color w:val="000000"/>
          <w:sz w:val="22"/>
          <w:szCs w:val="22"/>
        </w:rPr>
        <w:tab/>
      </w:r>
      <w:r w:rsidRPr="005D2692">
        <w:rPr>
          <w:rFonts w:eastAsia="Calibri"/>
          <w:color w:val="000000"/>
          <w:sz w:val="22"/>
          <w:szCs w:val="22"/>
        </w:rPr>
        <w:tab/>
      </w:r>
      <w:r w:rsidRPr="005D2692">
        <w:rPr>
          <w:rFonts w:eastAsia="Calibri"/>
          <w:color w:val="000000"/>
          <w:sz w:val="22"/>
          <w:szCs w:val="22"/>
        </w:rPr>
        <w:tab/>
      </w:r>
      <w:r w:rsidRPr="005D2692">
        <w:rPr>
          <w:rFonts w:eastAsia="Calibri"/>
          <w:color w:val="000000"/>
          <w:sz w:val="22"/>
          <w:szCs w:val="22"/>
        </w:rPr>
        <w:tab/>
      </w:r>
      <w:r w:rsidRPr="005D2692">
        <w:rPr>
          <w:rFonts w:eastAsia="Calibri"/>
          <w:color w:val="000000"/>
          <w:sz w:val="22"/>
          <w:szCs w:val="22"/>
        </w:rPr>
        <w:tab/>
        <w:t xml:space="preserve">“Starlight </w:t>
      </w:r>
      <w:proofErr w:type="spellStart"/>
      <w:r w:rsidRPr="005D2692">
        <w:rPr>
          <w:rFonts w:eastAsia="Calibri"/>
          <w:color w:val="000000"/>
          <w:sz w:val="22"/>
          <w:szCs w:val="22"/>
        </w:rPr>
        <w:t>tehnoloģijas</w:t>
      </w:r>
      <w:proofErr w:type="spellEnd"/>
      <w:r w:rsidRPr="005D2692">
        <w:rPr>
          <w:rFonts w:eastAsia="Calibri"/>
          <w:color w:val="000000"/>
          <w:sz w:val="22"/>
          <w:szCs w:val="22"/>
        </w:rPr>
        <w:t xml:space="preserve">” </w:t>
      </w:r>
      <w:proofErr w:type="spellStart"/>
      <w:r w:rsidRPr="005D2692">
        <w:rPr>
          <w:rFonts w:eastAsia="Calibri"/>
          <w:color w:val="000000"/>
          <w:sz w:val="22"/>
          <w:szCs w:val="22"/>
        </w:rPr>
        <w:t>kamera</w:t>
      </w:r>
      <w:proofErr w:type="spellEnd"/>
    </w:p>
    <w:p w:rsidR="00B353F0" w:rsidRPr="005D2692" w:rsidRDefault="00B353F0" w:rsidP="00B353F0">
      <w:pPr>
        <w:autoSpaceDE w:val="0"/>
        <w:autoSpaceDN w:val="0"/>
        <w:adjustRightInd w:val="0"/>
        <w:rPr>
          <w:rFonts w:eastAsia="Calibri"/>
          <w:color w:val="000000"/>
          <w:sz w:val="22"/>
          <w:szCs w:val="22"/>
        </w:rPr>
      </w:pPr>
      <w:r w:rsidRPr="005D2692">
        <w:rPr>
          <w:rFonts w:eastAsia="Calibri"/>
          <w:color w:val="000000"/>
          <w:sz w:val="22"/>
          <w:szCs w:val="22"/>
        </w:rPr>
        <w:t>1.1.5</w:t>
      </w:r>
      <w:r w:rsidRPr="005D2692">
        <w:rPr>
          <w:rFonts w:eastAsia="Calibri"/>
          <w:color w:val="000000"/>
          <w:sz w:val="22"/>
          <w:szCs w:val="22"/>
        </w:rPr>
        <w:tab/>
      </w:r>
      <w:proofErr w:type="spellStart"/>
      <w:r w:rsidRPr="005D2692">
        <w:rPr>
          <w:rFonts w:eastAsia="Calibri"/>
          <w:color w:val="000000"/>
          <w:sz w:val="22"/>
          <w:szCs w:val="22"/>
        </w:rPr>
        <w:t>Kodēšana</w:t>
      </w:r>
      <w:proofErr w:type="spellEnd"/>
      <w:r w:rsidRPr="005D2692">
        <w:rPr>
          <w:rFonts w:eastAsia="Calibri"/>
          <w:color w:val="000000"/>
          <w:sz w:val="22"/>
          <w:szCs w:val="22"/>
        </w:rPr>
        <w:t>:</w:t>
      </w:r>
      <w:r w:rsidRPr="005D2692">
        <w:rPr>
          <w:rFonts w:eastAsia="Calibri"/>
          <w:color w:val="000000"/>
          <w:sz w:val="22"/>
          <w:szCs w:val="22"/>
        </w:rPr>
        <w:tab/>
      </w:r>
      <w:r w:rsidRPr="005D2692">
        <w:rPr>
          <w:rFonts w:eastAsia="Calibri"/>
          <w:color w:val="000000"/>
          <w:sz w:val="22"/>
          <w:szCs w:val="22"/>
        </w:rPr>
        <w:tab/>
      </w:r>
      <w:r w:rsidRPr="005D2692">
        <w:rPr>
          <w:rFonts w:eastAsia="Calibri"/>
          <w:color w:val="000000"/>
          <w:sz w:val="22"/>
          <w:szCs w:val="22"/>
        </w:rPr>
        <w:tab/>
        <w:t xml:space="preserve">H.265 </w:t>
      </w:r>
      <w:proofErr w:type="spellStart"/>
      <w:r w:rsidRPr="005D2692">
        <w:rPr>
          <w:rFonts w:eastAsia="Calibri"/>
          <w:color w:val="000000"/>
          <w:sz w:val="22"/>
          <w:szCs w:val="22"/>
        </w:rPr>
        <w:t>trīs</w:t>
      </w:r>
      <w:proofErr w:type="spellEnd"/>
      <w:r w:rsidRPr="005D2692">
        <w:rPr>
          <w:rFonts w:eastAsia="Calibri"/>
          <w:color w:val="000000"/>
          <w:sz w:val="22"/>
          <w:szCs w:val="22"/>
        </w:rPr>
        <w:t xml:space="preserve"> </w:t>
      </w:r>
      <w:proofErr w:type="spellStart"/>
      <w:r w:rsidRPr="005D2692">
        <w:rPr>
          <w:rFonts w:eastAsia="Calibri"/>
          <w:color w:val="000000"/>
          <w:sz w:val="22"/>
          <w:szCs w:val="22"/>
        </w:rPr>
        <w:t>plūsmu</w:t>
      </w:r>
      <w:proofErr w:type="spellEnd"/>
      <w:r w:rsidRPr="005D2692">
        <w:rPr>
          <w:rFonts w:eastAsia="Calibri"/>
          <w:color w:val="000000"/>
          <w:sz w:val="22"/>
          <w:szCs w:val="22"/>
        </w:rPr>
        <w:t xml:space="preserve"> </w:t>
      </w:r>
      <w:proofErr w:type="spellStart"/>
      <w:r w:rsidRPr="005D2692">
        <w:rPr>
          <w:rFonts w:eastAsia="Calibri"/>
          <w:color w:val="000000"/>
          <w:sz w:val="22"/>
          <w:szCs w:val="22"/>
        </w:rPr>
        <w:t>kodešāna</w:t>
      </w:r>
      <w:proofErr w:type="spellEnd"/>
    </w:p>
    <w:p w:rsidR="00B353F0" w:rsidRPr="005D2692" w:rsidRDefault="00B353F0" w:rsidP="00B353F0">
      <w:pPr>
        <w:autoSpaceDE w:val="0"/>
        <w:autoSpaceDN w:val="0"/>
        <w:adjustRightInd w:val="0"/>
        <w:rPr>
          <w:rFonts w:eastAsia="Calibri"/>
          <w:color w:val="000000"/>
          <w:sz w:val="22"/>
          <w:szCs w:val="22"/>
        </w:rPr>
      </w:pPr>
      <w:r w:rsidRPr="005D2692">
        <w:rPr>
          <w:rFonts w:eastAsia="Calibri"/>
          <w:color w:val="000000"/>
          <w:sz w:val="22"/>
          <w:szCs w:val="22"/>
        </w:rPr>
        <w:t>1.1.6</w:t>
      </w:r>
      <w:r w:rsidRPr="005D2692">
        <w:rPr>
          <w:rFonts w:eastAsia="Calibri"/>
          <w:color w:val="000000"/>
          <w:sz w:val="22"/>
          <w:szCs w:val="22"/>
        </w:rPr>
        <w:tab/>
      </w:r>
      <w:proofErr w:type="spellStart"/>
      <w:r w:rsidRPr="005D2692">
        <w:rPr>
          <w:rFonts w:eastAsia="Calibri"/>
          <w:color w:val="000000"/>
          <w:sz w:val="22"/>
          <w:szCs w:val="22"/>
        </w:rPr>
        <w:t>Joslas</w:t>
      </w:r>
      <w:proofErr w:type="spellEnd"/>
      <w:r w:rsidRPr="005D2692">
        <w:rPr>
          <w:rFonts w:eastAsia="Calibri"/>
          <w:color w:val="000000"/>
          <w:sz w:val="22"/>
          <w:szCs w:val="22"/>
        </w:rPr>
        <w:t xml:space="preserve"> </w:t>
      </w:r>
      <w:proofErr w:type="spellStart"/>
      <w:r w:rsidRPr="005D2692">
        <w:rPr>
          <w:rFonts w:eastAsia="Calibri"/>
          <w:color w:val="000000"/>
          <w:sz w:val="22"/>
          <w:szCs w:val="22"/>
        </w:rPr>
        <w:t>platums</w:t>
      </w:r>
      <w:proofErr w:type="spellEnd"/>
      <w:r w:rsidRPr="005D2692">
        <w:rPr>
          <w:rFonts w:eastAsia="Calibri"/>
          <w:color w:val="000000"/>
          <w:sz w:val="22"/>
          <w:szCs w:val="22"/>
        </w:rPr>
        <w:t>:</w:t>
      </w:r>
      <w:r w:rsidRPr="005D2692">
        <w:rPr>
          <w:rFonts w:eastAsia="Calibri"/>
          <w:color w:val="000000"/>
          <w:sz w:val="22"/>
          <w:szCs w:val="22"/>
        </w:rPr>
        <w:tab/>
      </w:r>
      <w:r w:rsidRPr="005D2692">
        <w:rPr>
          <w:rFonts w:eastAsia="Calibri"/>
          <w:color w:val="000000"/>
          <w:sz w:val="22"/>
          <w:szCs w:val="22"/>
        </w:rPr>
        <w:tab/>
      </w:r>
      <w:r w:rsidRPr="005D2692">
        <w:rPr>
          <w:rFonts w:eastAsia="Calibri"/>
          <w:color w:val="000000"/>
          <w:sz w:val="22"/>
          <w:szCs w:val="22"/>
        </w:rPr>
        <w:tab/>
        <w:t>H.265: 9Kb/s ~ 9472Kb/s,</w:t>
      </w:r>
    </w:p>
    <w:p w:rsidR="00B353F0" w:rsidRPr="005D2692" w:rsidRDefault="00B353F0" w:rsidP="00B353F0">
      <w:pPr>
        <w:autoSpaceDE w:val="0"/>
        <w:autoSpaceDN w:val="0"/>
        <w:adjustRightInd w:val="0"/>
        <w:rPr>
          <w:rFonts w:eastAsia="Calibri"/>
          <w:color w:val="000000"/>
          <w:sz w:val="22"/>
          <w:szCs w:val="22"/>
        </w:rPr>
      </w:pPr>
      <w:r w:rsidRPr="005D2692">
        <w:rPr>
          <w:rFonts w:eastAsia="Calibri"/>
          <w:color w:val="000000"/>
          <w:sz w:val="22"/>
          <w:szCs w:val="22"/>
        </w:rPr>
        <w:t>1.1.7</w:t>
      </w:r>
      <w:r w:rsidRPr="005D2692">
        <w:rPr>
          <w:rFonts w:eastAsia="Calibri"/>
          <w:color w:val="000000"/>
          <w:sz w:val="22"/>
          <w:szCs w:val="22"/>
        </w:rPr>
        <w:tab/>
      </w:r>
      <w:proofErr w:type="spellStart"/>
      <w:r w:rsidRPr="005D2692">
        <w:rPr>
          <w:rFonts w:eastAsia="Calibri"/>
          <w:color w:val="000000"/>
          <w:sz w:val="22"/>
          <w:szCs w:val="22"/>
        </w:rPr>
        <w:t>Ātrums</w:t>
      </w:r>
      <w:proofErr w:type="spellEnd"/>
      <w:r w:rsidRPr="005D2692">
        <w:rPr>
          <w:rFonts w:eastAsia="Calibri"/>
          <w:color w:val="000000"/>
          <w:sz w:val="22"/>
          <w:szCs w:val="22"/>
        </w:rPr>
        <w:t>:</w:t>
      </w:r>
      <w:r w:rsidRPr="005D2692">
        <w:rPr>
          <w:rFonts w:eastAsia="Calibri"/>
          <w:color w:val="000000"/>
          <w:sz w:val="22"/>
          <w:szCs w:val="22"/>
        </w:rPr>
        <w:tab/>
      </w:r>
      <w:r w:rsidRPr="005D2692">
        <w:rPr>
          <w:rFonts w:eastAsia="Calibri"/>
          <w:color w:val="000000"/>
          <w:sz w:val="22"/>
          <w:szCs w:val="22"/>
        </w:rPr>
        <w:tab/>
      </w:r>
      <w:r w:rsidRPr="005D2692">
        <w:rPr>
          <w:rFonts w:eastAsia="Calibri"/>
          <w:color w:val="000000"/>
          <w:sz w:val="22"/>
          <w:szCs w:val="22"/>
        </w:rPr>
        <w:tab/>
      </w:r>
      <w:proofErr w:type="spellStart"/>
      <w:r w:rsidRPr="005D2692">
        <w:rPr>
          <w:rFonts w:eastAsia="Calibri"/>
          <w:color w:val="000000"/>
          <w:sz w:val="22"/>
          <w:szCs w:val="22"/>
        </w:rPr>
        <w:t>Maks</w:t>
      </w:r>
      <w:proofErr w:type="spellEnd"/>
      <w:r w:rsidRPr="005D2692">
        <w:rPr>
          <w:rFonts w:eastAsia="Calibri"/>
          <w:color w:val="000000"/>
          <w:sz w:val="22"/>
          <w:szCs w:val="22"/>
        </w:rPr>
        <w:t xml:space="preserve">. 30kadri/s@1080P </w:t>
      </w:r>
      <w:proofErr w:type="spellStart"/>
      <w:r w:rsidRPr="005D2692">
        <w:rPr>
          <w:rFonts w:eastAsia="Calibri"/>
          <w:color w:val="000000"/>
          <w:sz w:val="22"/>
          <w:szCs w:val="22"/>
        </w:rPr>
        <w:t>izšķirtspēja</w:t>
      </w:r>
      <w:proofErr w:type="spellEnd"/>
    </w:p>
    <w:p w:rsidR="00B353F0" w:rsidRPr="005D2692" w:rsidRDefault="00B353F0" w:rsidP="00B353F0">
      <w:pPr>
        <w:autoSpaceDE w:val="0"/>
        <w:autoSpaceDN w:val="0"/>
        <w:adjustRightInd w:val="0"/>
        <w:rPr>
          <w:rFonts w:eastAsia="Calibri"/>
          <w:color w:val="000000"/>
          <w:sz w:val="22"/>
          <w:szCs w:val="22"/>
        </w:rPr>
      </w:pPr>
      <w:r w:rsidRPr="005D2692">
        <w:rPr>
          <w:rFonts w:eastAsia="Calibri"/>
          <w:color w:val="000000"/>
          <w:sz w:val="22"/>
          <w:szCs w:val="22"/>
        </w:rPr>
        <w:t>1.1.8</w:t>
      </w:r>
      <w:r w:rsidRPr="005D2692">
        <w:rPr>
          <w:rFonts w:eastAsia="Calibri"/>
          <w:color w:val="000000"/>
          <w:sz w:val="22"/>
          <w:szCs w:val="22"/>
        </w:rPr>
        <w:tab/>
        <w:t>Audio:</w:t>
      </w:r>
      <w:r w:rsidRPr="005D2692">
        <w:rPr>
          <w:rFonts w:eastAsia="Calibri"/>
          <w:color w:val="000000"/>
          <w:sz w:val="22"/>
          <w:szCs w:val="22"/>
        </w:rPr>
        <w:tab/>
      </w:r>
      <w:r w:rsidRPr="005D2692">
        <w:rPr>
          <w:rFonts w:eastAsia="Calibri"/>
          <w:color w:val="000000"/>
          <w:sz w:val="22"/>
          <w:szCs w:val="22"/>
        </w:rPr>
        <w:tab/>
      </w:r>
      <w:r w:rsidRPr="005D2692">
        <w:rPr>
          <w:rFonts w:eastAsia="Calibri"/>
          <w:color w:val="000000"/>
          <w:sz w:val="22"/>
          <w:szCs w:val="22"/>
        </w:rPr>
        <w:tab/>
      </w:r>
      <w:r w:rsidRPr="005D2692">
        <w:rPr>
          <w:rFonts w:eastAsia="Calibri"/>
          <w:color w:val="000000"/>
          <w:sz w:val="22"/>
          <w:szCs w:val="22"/>
        </w:rPr>
        <w:tab/>
      </w:r>
      <w:proofErr w:type="spellStart"/>
      <w:proofErr w:type="gramStart"/>
      <w:r w:rsidRPr="005D2692">
        <w:rPr>
          <w:rFonts w:eastAsia="Calibri"/>
          <w:color w:val="000000"/>
          <w:sz w:val="22"/>
          <w:szCs w:val="22"/>
        </w:rPr>
        <w:t>Jā</w:t>
      </w:r>
      <w:proofErr w:type="spellEnd"/>
      <w:proofErr w:type="gramEnd"/>
    </w:p>
    <w:p w:rsidR="00B353F0" w:rsidRPr="005D2692" w:rsidRDefault="00B353F0" w:rsidP="00B353F0">
      <w:pPr>
        <w:autoSpaceDE w:val="0"/>
        <w:autoSpaceDN w:val="0"/>
        <w:adjustRightInd w:val="0"/>
        <w:rPr>
          <w:rFonts w:eastAsia="Calibri"/>
          <w:color w:val="000000"/>
          <w:sz w:val="22"/>
          <w:szCs w:val="22"/>
        </w:rPr>
      </w:pPr>
      <w:r w:rsidRPr="005D2692">
        <w:rPr>
          <w:rFonts w:eastAsia="Calibri"/>
          <w:color w:val="000000"/>
          <w:sz w:val="22"/>
          <w:szCs w:val="22"/>
        </w:rPr>
        <w:t>1.1.9</w:t>
      </w:r>
      <w:r w:rsidRPr="005D2692">
        <w:rPr>
          <w:rFonts w:eastAsia="Calibri"/>
          <w:color w:val="000000"/>
          <w:sz w:val="22"/>
          <w:szCs w:val="22"/>
        </w:rPr>
        <w:tab/>
      </w:r>
      <w:proofErr w:type="spellStart"/>
      <w:r w:rsidRPr="005D2692">
        <w:rPr>
          <w:rFonts w:eastAsia="Calibri"/>
          <w:color w:val="000000"/>
          <w:sz w:val="22"/>
          <w:szCs w:val="22"/>
        </w:rPr>
        <w:t>Programmnodrošinājums</w:t>
      </w:r>
      <w:proofErr w:type="spellEnd"/>
      <w:r w:rsidRPr="005D2692">
        <w:rPr>
          <w:rFonts w:eastAsia="Calibri"/>
          <w:color w:val="000000"/>
          <w:sz w:val="22"/>
          <w:szCs w:val="22"/>
        </w:rPr>
        <w:t>:</w:t>
      </w:r>
      <w:r w:rsidRPr="005D2692">
        <w:rPr>
          <w:rFonts w:eastAsia="Calibri"/>
          <w:color w:val="000000"/>
          <w:sz w:val="22"/>
          <w:szCs w:val="22"/>
        </w:rPr>
        <w:tab/>
        <w:t xml:space="preserve">Web viewer; </w:t>
      </w:r>
      <w:proofErr w:type="spellStart"/>
      <w:r w:rsidRPr="005D2692">
        <w:rPr>
          <w:rFonts w:eastAsia="Calibri"/>
          <w:color w:val="000000"/>
          <w:sz w:val="22"/>
          <w:szCs w:val="22"/>
        </w:rPr>
        <w:t>savietojamība</w:t>
      </w:r>
      <w:proofErr w:type="spellEnd"/>
      <w:r w:rsidRPr="005D2692">
        <w:rPr>
          <w:rFonts w:eastAsia="Calibri"/>
          <w:color w:val="000000"/>
          <w:sz w:val="22"/>
          <w:szCs w:val="22"/>
        </w:rPr>
        <w:t xml:space="preserve"> </w:t>
      </w:r>
      <w:proofErr w:type="spellStart"/>
      <w:r w:rsidRPr="005D2692">
        <w:rPr>
          <w:rFonts w:eastAsia="Calibri"/>
          <w:color w:val="000000"/>
          <w:sz w:val="22"/>
          <w:szCs w:val="22"/>
        </w:rPr>
        <w:t>ar</w:t>
      </w:r>
      <w:proofErr w:type="spellEnd"/>
      <w:r w:rsidRPr="005D2692">
        <w:rPr>
          <w:rFonts w:eastAsia="Calibri"/>
          <w:color w:val="000000"/>
          <w:sz w:val="22"/>
          <w:szCs w:val="22"/>
        </w:rPr>
        <w:t xml:space="preserve"> </w:t>
      </w:r>
      <w:proofErr w:type="spellStart"/>
      <w:r w:rsidRPr="005D2692">
        <w:rPr>
          <w:rFonts w:eastAsia="Calibri"/>
          <w:color w:val="000000"/>
          <w:sz w:val="22"/>
          <w:szCs w:val="22"/>
        </w:rPr>
        <w:t>programmnodrošinājumu</w:t>
      </w:r>
      <w:proofErr w:type="spellEnd"/>
      <w:r w:rsidRPr="005D2692">
        <w:rPr>
          <w:rFonts w:eastAsia="Calibri"/>
          <w:color w:val="000000"/>
          <w:sz w:val="22"/>
          <w:szCs w:val="22"/>
        </w:rPr>
        <w:t xml:space="preserve"> </w:t>
      </w:r>
      <w:r w:rsidRPr="005D2692">
        <w:rPr>
          <w:rFonts w:eastAsia="Calibri"/>
          <w:color w:val="000000"/>
          <w:sz w:val="22"/>
          <w:szCs w:val="22"/>
        </w:rPr>
        <w:tab/>
      </w:r>
      <w:r w:rsidRPr="005D2692">
        <w:rPr>
          <w:rFonts w:eastAsia="Calibri"/>
          <w:color w:val="000000"/>
          <w:sz w:val="22"/>
          <w:szCs w:val="22"/>
        </w:rPr>
        <w:tab/>
      </w:r>
      <w:r w:rsidRPr="005D2692">
        <w:rPr>
          <w:rFonts w:eastAsia="Calibri"/>
          <w:color w:val="000000"/>
          <w:sz w:val="22"/>
          <w:szCs w:val="22"/>
        </w:rPr>
        <w:tab/>
      </w:r>
      <w:r w:rsidRPr="005D2692">
        <w:rPr>
          <w:rFonts w:eastAsia="Calibri"/>
          <w:color w:val="000000"/>
          <w:sz w:val="22"/>
          <w:szCs w:val="22"/>
        </w:rPr>
        <w:tab/>
      </w:r>
      <w:r w:rsidRPr="005D2692">
        <w:rPr>
          <w:rFonts w:eastAsia="Calibri"/>
          <w:color w:val="000000"/>
          <w:sz w:val="22"/>
          <w:szCs w:val="22"/>
        </w:rPr>
        <w:tab/>
      </w:r>
      <w:r w:rsidRPr="005D2692">
        <w:rPr>
          <w:rFonts w:eastAsia="Calibri"/>
          <w:color w:val="000000"/>
          <w:sz w:val="22"/>
          <w:szCs w:val="22"/>
        </w:rPr>
        <w:tab/>
      </w:r>
      <w:proofErr w:type="spellStart"/>
      <w:r w:rsidRPr="005D2692">
        <w:rPr>
          <w:rFonts w:eastAsia="Calibri"/>
          <w:color w:val="000000"/>
          <w:sz w:val="22"/>
          <w:szCs w:val="22"/>
        </w:rPr>
        <w:t>SmartPSS</w:t>
      </w:r>
      <w:proofErr w:type="spellEnd"/>
      <w:r w:rsidRPr="005D2692">
        <w:rPr>
          <w:rFonts w:eastAsia="Calibri"/>
          <w:color w:val="000000"/>
          <w:sz w:val="22"/>
          <w:szCs w:val="22"/>
        </w:rPr>
        <w:t>, DSS, Easy4ip.</w:t>
      </w:r>
    </w:p>
    <w:p w:rsidR="00B353F0" w:rsidRPr="005D2692" w:rsidRDefault="00B353F0" w:rsidP="00B353F0">
      <w:pPr>
        <w:autoSpaceDE w:val="0"/>
        <w:autoSpaceDN w:val="0"/>
        <w:adjustRightInd w:val="0"/>
        <w:rPr>
          <w:rFonts w:eastAsia="Calibri"/>
          <w:color w:val="000000"/>
          <w:sz w:val="22"/>
          <w:szCs w:val="22"/>
        </w:rPr>
      </w:pPr>
      <w:r w:rsidRPr="005D2692">
        <w:rPr>
          <w:rFonts w:eastAsia="Calibri"/>
          <w:color w:val="000000"/>
          <w:sz w:val="22"/>
          <w:szCs w:val="22"/>
        </w:rPr>
        <w:t>1.1.10</w:t>
      </w:r>
      <w:r w:rsidRPr="005D2692">
        <w:rPr>
          <w:rFonts w:eastAsia="Calibri"/>
          <w:color w:val="000000"/>
          <w:sz w:val="22"/>
          <w:szCs w:val="22"/>
        </w:rPr>
        <w:tab/>
      </w:r>
      <w:proofErr w:type="spellStart"/>
      <w:r w:rsidRPr="005D2692">
        <w:rPr>
          <w:rFonts w:eastAsia="Calibri"/>
          <w:color w:val="000000"/>
          <w:sz w:val="22"/>
          <w:szCs w:val="22"/>
        </w:rPr>
        <w:t>Panorāmas</w:t>
      </w:r>
      <w:proofErr w:type="spellEnd"/>
      <w:r w:rsidRPr="005D2692">
        <w:rPr>
          <w:rFonts w:eastAsia="Calibri"/>
          <w:color w:val="000000"/>
          <w:sz w:val="22"/>
          <w:szCs w:val="22"/>
        </w:rPr>
        <w:t xml:space="preserve"> </w:t>
      </w:r>
      <w:proofErr w:type="spellStart"/>
      <w:r w:rsidRPr="005D2692">
        <w:rPr>
          <w:rFonts w:eastAsia="Calibri"/>
          <w:color w:val="000000"/>
          <w:sz w:val="22"/>
          <w:szCs w:val="22"/>
        </w:rPr>
        <w:t>parametri</w:t>
      </w:r>
      <w:proofErr w:type="spellEnd"/>
      <w:r w:rsidRPr="005D2692">
        <w:rPr>
          <w:rFonts w:eastAsia="Calibri"/>
          <w:color w:val="000000"/>
          <w:sz w:val="22"/>
          <w:szCs w:val="22"/>
        </w:rPr>
        <w:t>:</w:t>
      </w:r>
      <w:r w:rsidRPr="005D2692">
        <w:rPr>
          <w:rFonts w:eastAsia="Calibri"/>
          <w:color w:val="000000"/>
          <w:sz w:val="22"/>
          <w:szCs w:val="22"/>
        </w:rPr>
        <w:tab/>
      </w:r>
      <w:r w:rsidRPr="005D2692">
        <w:rPr>
          <w:rFonts w:eastAsia="Calibri"/>
          <w:color w:val="000000"/>
          <w:sz w:val="22"/>
          <w:szCs w:val="22"/>
        </w:rPr>
        <w:tab/>
      </w:r>
      <w:proofErr w:type="spellStart"/>
      <w:r w:rsidRPr="005D2692">
        <w:rPr>
          <w:rFonts w:eastAsia="Calibri"/>
          <w:color w:val="000000"/>
          <w:sz w:val="22"/>
          <w:szCs w:val="22"/>
        </w:rPr>
        <w:t>Fiksēts</w:t>
      </w:r>
      <w:proofErr w:type="spellEnd"/>
      <w:r w:rsidRPr="005D2692">
        <w:rPr>
          <w:rFonts w:eastAsia="Calibri"/>
          <w:color w:val="000000"/>
          <w:sz w:val="22"/>
          <w:szCs w:val="22"/>
        </w:rPr>
        <w:t xml:space="preserve"> </w:t>
      </w:r>
      <w:proofErr w:type="spellStart"/>
      <w:r w:rsidRPr="005D2692">
        <w:rPr>
          <w:rFonts w:eastAsia="Calibri"/>
          <w:color w:val="000000"/>
          <w:sz w:val="22"/>
          <w:szCs w:val="22"/>
        </w:rPr>
        <w:t>apskates</w:t>
      </w:r>
      <w:proofErr w:type="spellEnd"/>
      <w:r w:rsidRPr="005D2692">
        <w:rPr>
          <w:rFonts w:eastAsia="Calibri"/>
          <w:color w:val="000000"/>
          <w:sz w:val="22"/>
          <w:szCs w:val="22"/>
        </w:rPr>
        <w:t xml:space="preserve"> </w:t>
      </w:r>
      <w:proofErr w:type="spellStart"/>
      <w:r w:rsidRPr="005D2692">
        <w:rPr>
          <w:rFonts w:eastAsia="Calibri"/>
          <w:color w:val="000000"/>
          <w:sz w:val="22"/>
          <w:szCs w:val="22"/>
        </w:rPr>
        <w:t>lenķis</w:t>
      </w:r>
      <w:proofErr w:type="spellEnd"/>
      <w:r w:rsidRPr="005D2692">
        <w:rPr>
          <w:rFonts w:eastAsia="Calibri"/>
          <w:color w:val="000000"/>
          <w:sz w:val="22"/>
          <w:szCs w:val="22"/>
        </w:rPr>
        <w:t xml:space="preserve"> – H</w:t>
      </w:r>
      <w:proofErr w:type="gramStart"/>
      <w:r w:rsidRPr="005D2692">
        <w:rPr>
          <w:rFonts w:eastAsia="Calibri"/>
          <w:color w:val="000000"/>
          <w:sz w:val="22"/>
          <w:szCs w:val="22"/>
        </w:rPr>
        <w:t>:180</w:t>
      </w:r>
      <w:r w:rsidRPr="005D2692">
        <w:rPr>
          <w:rFonts w:eastAsia="Calibri"/>
          <w:color w:val="000000"/>
          <w:sz w:val="22"/>
          <w:szCs w:val="22"/>
          <w:vertAlign w:val="superscript"/>
        </w:rPr>
        <w:t>o</w:t>
      </w:r>
      <w:proofErr w:type="gramEnd"/>
      <w:r w:rsidRPr="005D2692">
        <w:rPr>
          <w:rFonts w:eastAsia="Calibri"/>
          <w:color w:val="000000"/>
          <w:sz w:val="22"/>
          <w:szCs w:val="22"/>
        </w:rPr>
        <w:t>, V:80</w:t>
      </w:r>
      <w:r w:rsidRPr="005D2692">
        <w:rPr>
          <w:rFonts w:eastAsia="Calibri"/>
          <w:color w:val="000000"/>
          <w:sz w:val="22"/>
          <w:szCs w:val="22"/>
          <w:vertAlign w:val="superscript"/>
        </w:rPr>
        <w:t>o</w:t>
      </w:r>
    </w:p>
    <w:p w:rsidR="00B353F0" w:rsidRPr="005D2692" w:rsidRDefault="00B353F0" w:rsidP="00B353F0">
      <w:pPr>
        <w:autoSpaceDE w:val="0"/>
        <w:autoSpaceDN w:val="0"/>
        <w:adjustRightInd w:val="0"/>
        <w:rPr>
          <w:rFonts w:eastAsia="Calibri"/>
          <w:color w:val="000000"/>
          <w:sz w:val="22"/>
          <w:szCs w:val="22"/>
        </w:rPr>
      </w:pPr>
      <w:r w:rsidRPr="005D2692">
        <w:rPr>
          <w:rFonts w:eastAsia="Calibri"/>
          <w:color w:val="000000"/>
          <w:sz w:val="22"/>
          <w:szCs w:val="22"/>
        </w:rPr>
        <w:t xml:space="preserve">1.1.11 </w:t>
      </w:r>
      <w:proofErr w:type="spellStart"/>
      <w:r w:rsidRPr="005D2692">
        <w:rPr>
          <w:rFonts w:eastAsia="Calibri"/>
          <w:color w:val="000000"/>
          <w:sz w:val="22"/>
          <w:szCs w:val="22"/>
        </w:rPr>
        <w:t>Intelektuālas</w:t>
      </w:r>
      <w:proofErr w:type="spellEnd"/>
      <w:r w:rsidRPr="005D2692">
        <w:rPr>
          <w:rFonts w:eastAsia="Calibri"/>
          <w:color w:val="000000"/>
          <w:sz w:val="22"/>
          <w:szCs w:val="22"/>
        </w:rPr>
        <w:t xml:space="preserve"> </w:t>
      </w:r>
      <w:proofErr w:type="spellStart"/>
      <w:r w:rsidRPr="005D2692">
        <w:rPr>
          <w:rFonts w:eastAsia="Calibri"/>
          <w:color w:val="000000"/>
          <w:sz w:val="22"/>
          <w:szCs w:val="22"/>
        </w:rPr>
        <w:t>funkcijas</w:t>
      </w:r>
      <w:proofErr w:type="spellEnd"/>
      <w:r w:rsidRPr="005D2692">
        <w:rPr>
          <w:rFonts w:eastAsia="Calibri"/>
          <w:color w:val="000000"/>
          <w:sz w:val="22"/>
          <w:szCs w:val="22"/>
        </w:rPr>
        <w:t>:</w:t>
      </w:r>
    </w:p>
    <w:p w:rsidR="00B353F0" w:rsidRPr="005D2692" w:rsidRDefault="00B353F0" w:rsidP="00B353F0">
      <w:pPr>
        <w:numPr>
          <w:ilvl w:val="0"/>
          <w:numId w:val="16"/>
        </w:numPr>
        <w:autoSpaceDE w:val="0"/>
        <w:autoSpaceDN w:val="0"/>
        <w:adjustRightInd w:val="0"/>
        <w:rPr>
          <w:rFonts w:eastAsia="Calibri"/>
          <w:color w:val="000000"/>
          <w:sz w:val="22"/>
          <w:szCs w:val="22"/>
        </w:rPr>
      </w:pPr>
      <w:proofErr w:type="spellStart"/>
      <w:r w:rsidRPr="005D2692">
        <w:rPr>
          <w:rFonts w:eastAsia="Calibri"/>
          <w:color w:val="000000"/>
          <w:sz w:val="22"/>
          <w:szCs w:val="22"/>
        </w:rPr>
        <w:t>Līnijas</w:t>
      </w:r>
      <w:proofErr w:type="spellEnd"/>
      <w:r w:rsidRPr="005D2692">
        <w:rPr>
          <w:rFonts w:eastAsia="Calibri"/>
          <w:color w:val="000000"/>
          <w:sz w:val="22"/>
          <w:szCs w:val="22"/>
        </w:rPr>
        <w:t xml:space="preserve"> </w:t>
      </w:r>
      <w:proofErr w:type="spellStart"/>
      <w:r w:rsidRPr="005D2692">
        <w:rPr>
          <w:rFonts w:eastAsia="Calibri"/>
          <w:color w:val="000000"/>
          <w:sz w:val="22"/>
          <w:szCs w:val="22"/>
        </w:rPr>
        <w:t>šķērsošana</w:t>
      </w:r>
      <w:proofErr w:type="spellEnd"/>
      <w:r w:rsidRPr="005D2692">
        <w:rPr>
          <w:rFonts w:eastAsia="Calibri"/>
          <w:color w:val="000000"/>
          <w:sz w:val="22"/>
          <w:szCs w:val="22"/>
          <w:lang w:val="ru-RU"/>
        </w:rPr>
        <w:t>;</w:t>
      </w:r>
    </w:p>
    <w:p w:rsidR="00B353F0" w:rsidRPr="005D2692" w:rsidRDefault="00B353F0" w:rsidP="00B353F0">
      <w:pPr>
        <w:numPr>
          <w:ilvl w:val="0"/>
          <w:numId w:val="16"/>
        </w:numPr>
        <w:autoSpaceDE w:val="0"/>
        <w:autoSpaceDN w:val="0"/>
        <w:adjustRightInd w:val="0"/>
        <w:rPr>
          <w:rFonts w:eastAsia="Calibri"/>
          <w:color w:val="000000"/>
          <w:sz w:val="22"/>
          <w:szCs w:val="22"/>
        </w:rPr>
      </w:pPr>
      <w:proofErr w:type="spellStart"/>
      <w:r w:rsidRPr="005D2692">
        <w:rPr>
          <w:rFonts w:eastAsia="Calibri"/>
          <w:color w:val="000000"/>
          <w:sz w:val="22"/>
          <w:szCs w:val="22"/>
        </w:rPr>
        <w:t>Iekļūšana</w:t>
      </w:r>
      <w:proofErr w:type="spellEnd"/>
      <w:r w:rsidRPr="005D2692">
        <w:rPr>
          <w:rFonts w:eastAsia="Calibri"/>
          <w:color w:val="000000"/>
          <w:sz w:val="22"/>
          <w:szCs w:val="22"/>
        </w:rPr>
        <w:t xml:space="preserve"> </w:t>
      </w:r>
      <w:proofErr w:type="spellStart"/>
      <w:r w:rsidRPr="005D2692">
        <w:rPr>
          <w:rFonts w:eastAsia="Calibri"/>
          <w:color w:val="000000"/>
          <w:sz w:val="22"/>
          <w:szCs w:val="22"/>
        </w:rPr>
        <w:t>teritorijā</w:t>
      </w:r>
      <w:proofErr w:type="spellEnd"/>
      <w:r w:rsidRPr="005D2692">
        <w:rPr>
          <w:rFonts w:eastAsia="Calibri"/>
          <w:color w:val="000000"/>
          <w:sz w:val="22"/>
          <w:szCs w:val="22"/>
          <w:lang w:val="ru-RU"/>
        </w:rPr>
        <w:t>;</w:t>
      </w:r>
    </w:p>
    <w:p w:rsidR="00B353F0" w:rsidRPr="005D2692" w:rsidRDefault="00B353F0" w:rsidP="00B353F0">
      <w:pPr>
        <w:numPr>
          <w:ilvl w:val="0"/>
          <w:numId w:val="16"/>
        </w:numPr>
        <w:autoSpaceDE w:val="0"/>
        <w:autoSpaceDN w:val="0"/>
        <w:adjustRightInd w:val="0"/>
        <w:rPr>
          <w:rFonts w:eastAsia="Calibri"/>
          <w:color w:val="000000"/>
          <w:sz w:val="22"/>
          <w:szCs w:val="22"/>
        </w:rPr>
      </w:pPr>
      <w:proofErr w:type="spellStart"/>
      <w:r w:rsidRPr="005D2692">
        <w:rPr>
          <w:rFonts w:eastAsia="Calibri"/>
          <w:color w:val="000000"/>
          <w:sz w:val="22"/>
          <w:szCs w:val="22"/>
        </w:rPr>
        <w:t>Objekta</w:t>
      </w:r>
      <w:proofErr w:type="spellEnd"/>
      <w:r w:rsidRPr="005D2692">
        <w:rPr>
          <w:rFonts w:eastAsia="Calibri"/>
          <w:color w:val="000000"/>
          <w:sz w:val="22"/>
          <w:szCs w:val="22"/>
        </w:rPr>
        <w:t xml:space="preserve"> </w:t>
      </w:r>
      <w:proofErr w:type="spellStart"/>
      <w:r w:rsidRPr="005D2692">
        <w:rPr>
          <w:rFonts w:eastAsia="Calibri"/>
          <w:color w:val="000000"/>
          <w:sz w:val="22"/>
          <w:szCs w:val="22"/>
        </w:rPr>
        <w:t>atstāšana</w:t>
      </w:r>
      <w:proofErr w:type="spellEnd"/>
      <w:r w:rsidRPr="005D2692">
        <w:rPr>
          <w:rFonts w:eastAsia="Calibri"/>
          <w:color w:val="000000"/>
          <w:sz w:val="22"/>
          <w:szCs w:val="22"/>
          <w:lang w:val="ru-RU"/>
        </w:rPr>
        <w:t>.</w:t>
      </w:r>
    </w:p>
    <w:p w:rsidR="00B353F0" w:rsidRPr="005D2692" w:rsidRDefault="00B353F0" w:rsidP="00B353F0">
      <w:pPr>
        <w:autoSpaceDE w:val="0"/>
        <w:autoSpaceDN w:val="0"/>
        <w:adjustRightInd w:val="0"/>
        <w:rPr>
          <w:rFonts w:eastAsia="Calibri"/>
          <w:color w:val="000000"/>
          <w:sz w:val="22"/>
          <w:szCs w:val="22"/>
        </w:rPr>
      </w:pPr>
      <w:r w:rsidRPr="005D2692">
        <w:rPr>
          <w:rFonts w:eastAsia="Calibri"/>
          <w:color w:val="000000"/>
          <w:sz w:val="22"/>
          <w:szCs w:val="22"/>
        </w:rPr>
        <w:t>1.1.12</w:t>
      </w:r>
      <w:r w:rsidRPr="005D2692">
        <w:rPr>
          <w:rFonts w:eastAsia="Calibri"/>
          <w:color w:val="000000"/>
          <w:sz w:val="22"/>
          <w:szCs w:val="22"/>
        </w:rPr>
        <w:tab/>
      </w:r>
      <w:proofErr w:type="spellStart"/>
      <w:r w:rsidRPr="005D2692">
        <w:rPr>
          <w:rFonts w:eastAsia="Calibri"/>
          <w:color w:val="000000"/>
          <w:sz w:val="22"/>
          <w:szCs w:val="22"/>
        </w:rPr>
        <w:t>Iebūvētās</w:t>
      </w:r>
      <w:proofErr w:type="spellEnd"/>
      <w:r w:rsidRPr="005D2692">
        <w:rPr>
          <w:rFonts w:eastAsia="Calibri"/>
          <w:color w:val="000000"/>
          <w:sz w:val="22"/>
          <w:szCs w:val="22"/>
        </w:rPr>
        <w:t xml:space="preserve"> </w:t>
      </w:r>
      <w:proofErr w:type="spellStart"/>
      <w:r w:rsidRPr="005D2692">
        <w:rPr>
          <w:rFonts w:eastAsia="Calibri"/>
          <w:color w:val="000000"/>
          <w:sz w:val="22"/>
          <w:szCs w:val="22"/>
        </w:rPr>
        <w:t>ieejas</w:t>
      </w:r>
      <w:proofErr w:type="spellEnd"/>
      <w:r w:rsidRPr="005D2692">
        <w:rPr>
          <w:rFonts w:eastAsia="Calibri"/>
          <w:color w:val="000000"/>
          <w:sz w:val="22"/>
          <w:szCs w:val="22"/>
        </w:rPr>
        <w:t>/</w:t>
      </w:r>
      <w:proofErr w:type="spellStart"/>
      <w:r w:rsidRPr="005D2692">
        <w:rPr>
          <w:rFonts w:eastAsia="Calibri"/>
          <w:color w:val="000000"/>
          <w:sz w:val="22"/>
          <w:szCs w:val="22"/>
        </w:rPr>
        <w:t>izejas</w:t>
      </w:r>
      <w:proofErr w:type="spellEnd"/>
      <w:r w:rsidRPr="005D2692">
        <w:rPr>
          <w:rFonts w:eastAsia="Calibri"/>
          <w:color w:val="000000"/>
          <w:sz w:val="22"/>
          <w:szCs w:val="22"/>
        </w:rPr>
        <w:t>:</w:t>
      </w:r>
      <w:r w:rsidRPr="005D2692">
        <w:rPr>
          <w:rFonts w:eastAsia="Calibri"/>
          <w:color w:val="000000"/>
          <w:sz w:val="22"/>
          <w:szCs w:val="22"/>
        </w:rPr>
        <w:tab/>
      </w:r>
      <w:r w:rsidRPr="005D2692">
        <w:rPr>
          <w:rFonts w:eastAsia="Calibri"/>
          <w:color w:val="000000"/>
          <w:sz w:val="22"/>
          <w:szCs w:val="22"/>
        </w:rPr>
        <w:tab/>
        <w:t xml:space="preserve">2 </w:t>
      </w:r>
      <w:proofErr w:type="spellStart"/>
      <w:r w:rsidRPr="005D2692">
        <w:rPr>
          <w:rFonts w:eastAsia="Calibri"/>
          <w:color w:val="000000"/>
          <w:sz w:val="22"/>
          <w:szCs w:val="22"/>
        </w:rPr>
        <w:t>trauksmes</w:t>
      </w:r>
      <w:proofErr w:type="spellEnd"/>
      <w:r w:rsidRPr="005D2692">
        <w:rPr>
          <w:rFonts w:eastAsia="Calibri"/>
          <w:color w:val="000000"/>
          <w:sz w:val="22"/>
          <w:szCs w:val="22"/>
        </w:rPr>
        <w:t xml:space="preserve"> </w:t>
      </w:r>
      <w:proofErr w:type="spellStart"/>
      <w:r w:rsidRPr="005D2692">
        <w:rPr>
          <w:rFonts w:eastAsia="Calibri"/>
          <w:color w:val="000000"/>
          <w:sz w:val="22"/>
          <w:szCs w:val="22"/>
        </w:rPr>
        <w:t>ieejas</w:t>
      </w:r>
      <w:proofErr w:type="spellEnd"/>
      <w:r w:rsidRPr="005D2692">
        <w:rPr>
          <w:rFonts w:eastAsia="Calibri"/>
          <w:color w:val="000000"/>
          <w:sz w:val="22"/>
          <w:szCs w:val="22"/>
        </w:rPr>
        <w:t xml:space="preserve">, 2 </w:t>
      </w:r>
      <w:proofErr w:type="spellStart"/>
      <w:r w:rsidRPr="005D2692">
        <w:rPr>
          <w:rFonts w:eastAsia="Calibri"/>
          <w:color w:val="000000"/>
          <w:sz w:val="22"/>
          <w:szCs w:val="22"/>
        </w:rPr>
        <w:t>trauksmes</w:t>
      </w:r>
      <w:proofErr w:type="spellEnd"/>
      <w:r w:rsidRPr="005D2692">
        <w:rPr>
          <w:rFonts w:eastAsia="Calibri"/>
          <w:color w:val="000000"/>
          <w:sz w:val="22"/>
          <w:szCs w:val="22"/>
        </w:rPr>
        <w:t xml:space="preserve"> </w:t>
      </w:r>
      <w:proofErr w:type="spellStart"/>
      <w:r w:rsidRPr="005D2692">
        <w:rPr>
          <w:rFonts w:eastAsia="Calibri"/>
          <w:color w:val="000000"/>
          <w:sz w:val="22"/>
          <w:szCs w:val="22"/>
        </w:rPr>
        <w:t>izejas</w:t>
      </w:r>
      <w:proofErr w:type="spellEnd"/>
      <w:r w:rsidRPr="005D2692">
        <w:rPr>
          <w:rFonts w:eastAsia="Calibri"/>
          <w:color w:val="000000"/>
          <w:sz w:val="22"/>
          <w:szCs w:val="22"/>
        </w:rPr>
        <w:t>.</w:t>
      </w:r>
    </w:p>
    <w:p w:rsidR="00B353F0" w:rsidRPr="005D2692" w:rsidRDefault="00B353F0" w:rsidP="00B353F0">
      <w:pPr>
        <w:autoSpaceDE w:val="0"/>
        <w:autoSpaceDN w:val="0"/>
        <w:adjustRightInd w:val="0"/>
        <w:rPr>
          <w:rFonts w:eastAsia="Calibri"/>
          <w:color w:val="000000"/>
          <w:sz w:val="22"/>
          <w:szCs w:val="22"/>
        </w:rPr>
      </w:pPr>
      <w:r w:rsidRPr="005D2692">
        <w:rPr>
          <w:rFonts w:eastAsia="Calibri"/>
          <w:color w:val="000000"/>
          <w:sz w:val="22"/>
          <w:szCs w:val="22"/>
        </w:rPr>
        <w:t>1.1.13</w:t>
      </w:r>
      <w:r w:rsidRPr="005D2692">
        <w:rPr>
          <w:rFonts w:eastAsia="Calibri"/>
          <w:color w:val="000000"/>
          <w:sz w:val="22"/>
          <w:szCs w:val="22"/>
        </w:rPr>
        <w:tab/>
      </w:r>
      <w:proofErr w:type="spellStart"/>
      <w:r w:rsidRPr="005D2692">
        <w:rPr>
          <w:rFonts w:eastAsia="Calibri"/>
          <w:color w:val="000000"/>
          <w:sz w:val="22"/>
          <w:szCs w:val="22"/>
        </w:rPr>
        <w:t>Atbalsts</w:t>
      </w:r>
      <w:proofErr w:type="spellEnd"/>
      <w:r w:rsidRPr="005D2692">
        <w:rPr>
          <w:rFonts w:eastAsia="Calibri"/>
          <w:color w:val="000000"/>
          <w:sz w:val="22"/>
          <w:szCs w:val="22"/>
        </w:rPr>
        <w:t>:</w:t>
      </w:r>
    </w:p>
    <w:p w:rsidR="00B353F0" w:rsidRPr="005D2692" w:rsidRDefault="00B353F0" w:rsidP="00B353F0">
      <w:pPr>
        <w:numPr>
          <w:ilvl w:val="0"/>
          <w:numId w:val="16"/>
        </w:numPr>
        <w:autoSpaceDE w:val="0"/>
        <w:autoSpaceDN w:val="0"/>
        <w:adjustRightInd w:val="0"/>
        <w:rPr>
          <w:rFonts w:eastAsia="Calibri"/>
          <w:color w:val="000000"/>
          <w:sz w:val="22"/>
          <w:szCs w:val="22"/>
        </w:rPr>
      </w:pPr>
      <w:r w:rsidRPr="005D2692">
        <w:rPr>
          <w:rFonts w:eastAsia="Calibri"/>
          <w:color w:val="000000"/>
          <w:sz w:val="22"/>
          <w:szCs w:val="22"/>
        </w:rPr>
        <w:t>ONVIF, PSIA, CGI.</w:t>
      </w:r>
    </w:p>
    <w:p w:rsidR="00B353F0" w:rsidRPr="005D2692" w:rsidRDefault="00B353F0" w:rsidP="00B353F0">
      <w:pPr>
        <w:numPr>
          <w:ilvl w:val="0"/>
          <w:numId w:val="16"/>
        </w:numPr>
        <w:autoSpaceDE w:val="0"/>
        <w:autoSpaceDN w:val="0"/>
        <w:adjustRightInd w:val="0"/>
        <w:rPr>
          <w:rFonts w:eastAsia="Calibri"/>
          <w:color w:val="000000"/>
          <w:sz w:val="22"/>
          <w:szCs w:val="22"/>
        </w:rPr>
      </w:pPr>
      <w:proofErr w:type="spellStart"/>
      <w:r w:rsidRPr="005D2692">
        <w:rPr>
          <w:rFonts w:eastAsia="Calibri"/>
          <w:color w:val="000000"/>
          <w:sz w:val="22"/>
          <w:szCs w:val="22"/>
        </w:rPr>
        <w:t>Diena</w:t>
      </w:r>
      <w:proofErr w:type="spellEnd"/>
      <w:r w:rsidRPr="005D2692">
        <w:rPr>
          <w:rFonts w:eastAsia="Calibri"/>
          <w:color w:val="000000"/>
          <w:sz w:val="22"/>
          <w:szCs w:val="22"/>
        </w:rPr>
        <w:t>/</w:t>
      </w:r>
      <w:proofErr w:type="spellStart"/>
      <w:r w:rsidRPr="005D2692">
        <w:rPr>
          <w:rFonts w:eastAsia="Calibri"/>
          <w:color w:val="000000"/>
          <w:sz w:val="22"/>
          <w:szCs w:val="22"/>
        </w:rPr>
        <w:t>Nakts</w:t>
      </w:r>
      <w:proofErr w:type="spellEnd"/>
    </w:p>
    <w:p w:rsidR="00B353F0" w:rsidRPr="005D2692" w:rsidRDefault="00B353F0" w:rsidP="00B353F0">
      <w:pPr>
        <w:numPr>
          <w:ilvl w:val="0"/>
          <w:numId w:val="16"/>
        </w:numPr>
        <w:autoSpaceDE w:val="0"/>
        <w:autoSpaceDN w:val="0"/>
        <w:adjustRightInd w:val="0"/>
        <w:rPr>
          <w:rFonts w:eastAsia="Calibri"/>
          <w:color w:val="000000"/>
          <w:sz w:val="22"/>
          <w:szCs w:val="22"/>
        </w:rPr>
      </w:pPr>
      <w:proofErr w:type="spellStart"/>
      <w:r w:rsidRPr="005D2692">
        <w:rPr>
          <w:rFonts w:eastAsia="Calibri"/>
          <w:color w:val="000000"/>
          <w:sz w:val="22"/>
          <w:szCs w:val="22"/>
        </w:rPr>
        <w:t>Digitāla</w:t>
      </w:r>
      <w:proofErr w:type="spellEnd"/>
      <w:r w:rsidRPr="005D2692">
        <w:rPr>
          <w:rFonts w:eastAsia="Calibri"/>
          <w:color w:val="000000"/>
          <w:sz w:val="22"/>
          <w:szCs w:val="22"/>
        </w:rPr>
        <w:t xml:space="preserve"> </w:t>
      </w:r>
      <w:proofErr w:type="spellStart"/>
      <w:r w:rsidRPr="005D2692">
        <w:rPr>
          <w:rFonts w:eastAsia="Calibri"/>
          <w:color w:val="000000"/>
          <w:sz w:val="22"/>
          <w:szCs w:val="22"/>
        </w:rPr>
        <w:t>traucējumu</w:t>
      </w:r>
      <w:proofErr w:type="spellEnd"/>
      <w:r w:rsidRPr="005D2692">
        <w:rPr>
          <w:rFonts w:eastAsia="Calibri"/>
          <w:color w:val="000000"/>
          <w:sz w:val="22"/>
          <w:szCs w:val="22"/>
        </w:rPr>
        <w:t xml:space="preserve"> </w:t>
      </w:r>
      <w:proofErr w:type="spellStart"/>
      <w:r w:rsidRPr="005D2692">
        <w:rPr>
          <w:rFonts w:eastAsia="Calibri"/>
          <w:color w:val="000000"/>
          <w:sz w:val="22"/>
          <w:szCs w:val="22"/>
        </w:rPr>
        <w:t>pazemināšana</w:t>
      </w:r>
      <w:proofErr w:type="spellEnd"/>
      <w:r w:rsidRPr="005D2692">
        <w:rPr>
          <w:rFonts w:eastAsia="Calibri"/>
          <w:color w:val="000000"/>
          <w:sz w:val="22"/>
          <w:szCs w:val="22"/>
        </w:rPr>
        <w:t xml:space="preserve"> 3D</w:t>
      </w:r>
    </w:p>
    <w:p w:rsidR="00B353F0" w:rsidRPr="005D2692" w:rsidRDefault="00B353F0" w:rsidP="00B353F0">
      <w:pPr>
        <w:numPr>
          <w:ilvl w:val="0"/>
          <w:numId w:val="16"/>
        </w:numPr>
        <w:autoSpaceDE w:val="0"/>
        <w:autoSpaceDN w:val="0"/>
        <w:adjustRightInd w:val="0"/>
        <w:rPr>
          <w:rFonts w:eastAsia="Calibri"/>
          <w:color w:val="000000"/>
          <w:sz w:val="22"/>
          <w:szCs w:val="22"/>
        </w:rPr>
      </w:pPr>
      <w:proofErr w:type="spellStart"/>
      <w:r w:rsidRPr="005D2692">
        <w:rPr>
          <w:rFonts w:eastAsia="Calibri"/>
          <w:color w:val="000000"/>
          <w:sz w:val="22"/>
          <w:szCs w:val="22"/>
        </w:rPr>
        <w:t>Privātuma</w:t>
      </w:r>
      <w:proofErr w:type="spellEnd"/>
      <w:r w:rsidRPr="005D2692">
        <w:rPr>
          <w:rFonts w:eastAsia="Calibri"/>
          <w:color w:val="000000"/>
          <w:sz w:val="22"/>
          <w:szCs w:val="22"/>
        </w:rPr>
        <w:t xml:space="preserve"> </w:t>
      </w:r>
      <w:proofErr w:type="spellStart"/>
      <w:r w:rsidRPr="005D2692">
        <w:rPr>
          <w:rFonts w:eastAsia="Calibri"/>
          <w:color w:val="000000"/>
          <w:sz w:val="22"/>
          <w:szCs w:val="22"/>
        </w:rPr>
        <w:t>maska</w:t>
      </w:r>
      <w:proofErr w:type="spellEnd"/>
      <w:r w:rsidRPr="005D2692">
        <w:rPr>
          <w:rFonts w:eastAsia="Calibri"/>
          <w:color w:val="000000"/>
          <w:sz w:val="22"/>
          <w:szCs w:val="22"/>
          <w:lang w:val="ru-RU"/>
        </w:rPr>
        <w:t xml:space="preserve"> 4 </w:t>
      </w:r>
      <w:proofErr w:type="spellStart"/>
      <w:r w:rsidRPr="005D2692">
        <w:rPr>
          <w:rFonts w:eastAsia="Calibri"/>
          <w:color w:val="000000"/>
          <w:sz w:val="22"/>
          <w:szCs w:val="22"/>
        </w:rPr>
        <w:t>zonas</w:t>
      </w:r>
      <w:proofErr w:type="spellEnd"/>
    </w:p>
    <w:p w:rsidR="00B353F0" w:rsidRPr="005D2692" w:rsidRDefault="00B353F0" w:rsidP="00B353F0">
      <w:pPr>
        <w:autoSpaceDE w:val="0"/>
        <w:autoSpaceDN w:val="0"/>
        <w:adjustRightInd w:val="0"/>
        <w:rPr>
          <w:rFonts w:eastAsia="Calibri"/>
          <w:color w:val="000000"/>
          <w:sz w:val="22"/>
          <w:szCs w:val="22"/>
        </w:rPr>
      </w:pPr>
      <w:r w:rsidRPr="005D2692">
        <w:rPr>
          <w:rFonts w:eastAsia="Calibri"/>
          <w:color w:val="000000"/>
          <w:sz w:val="22"/>
          <w:szCs w:val="22"/>
        </w:rPr>
        <w:t>1.1.14</w:t>
      </w:r>
      <w:r w:rsidRPr="005D2692">
        <w:rPr>
          <w:rFonts w:eastAsia="Calibri"/>
          <w:color w:val="000000"/>
          <w:sz w:val="22"/>
          <w:szCs w:val="22"/>
        </w:rPr>
        <w:tab/>
      </w:r>
      <w:proofErr w:type="spellStart"/>
      <w:r w:rsidRPr="005D2692">
        <w:rPr>
          <w:rFonts w:eastAsia="Calibri"/>
          <w:color w:val="000000"/>
          <w:sz w:val="22"/>
          <w:szCs w:val="22"/>
        </w:rPr>
        <w:t>Papildus</w:t>
      </w:r>
      <w:proofErr w:type="spellEnd"/>
      <w:r w:rsidRPr="005D2692">
        <w:rPr>
          <w:rFonts w:eastAsia="Calibri"/>
          <w:color w:val="000000"/>
          <w:sz w:val="22"/>
          <w:szCs w:val="22"/>
        </w:rPr>
        <w:t xml:space="preserve"> </w:t>
      </w:r>
      <w:proofErr w:type="spellStart"/>
      <w:r w:rsidRPr="005D2692">
        <w:rPr>
          <w:rFonts w:eastAsia="Calibri"/>
          <w:color w:val="000000"/>
          <w:sz w:val="22"/>
          <w:szCs w:val="22"/>
        </w:rPr>
        <w:t>atmiņa</w:t>
      </w:r>
      <w:proofErr w:type="spellEnd"/>
      <w:r w:rsidRPr="005D2692">
        <w:rPr>
          <w:rFonts w:eastAsia="Calibri"/>
          <w:color w:val="000000"/>
          <w:sz w:val="22"/>
          <w:szCs w:val="22"/>
        </w:rPr>
        <w:t>:</w:t>
      </w:r>
      <w:r w:rsidRPr="005D2692">
        <w:rPr>
          <w:rFonts w:eastAsia="Calibri"/>
          <w:color w:val="000000"/>
          <w:sz w:val="22"/>
          <w:szCs w:val="22"/>
        </w:rPr>
        <w:tab/>
      </w:r>
      <w:r w:rsidRPr="005D2692">
        <w:rPr>
          <w:rFonts w:eastAsia="Calibri"/>
          <w:color w:val="000000"/>
          <w:sz w:val="22"/>
          <w:szCs w:val="22"/>
        </w:rPr>
        <w:tab/>
      </w:r>
      <w:proofErr w:type="spellStart"/>
      <w:r w:rsidRPr="005D2692">
        <w:rPr>
          <w:rFonts w:eastAsia="Calibri"/>
          <w:color w:val="000000"/>
          <w:sz w:val="22"/>
          <w:szCs w:val="22"/>
        </w:rPr>
        <w:t>MicroSD</w:t>
      </w:r>
      <w:proofErr w:type="spellEnd"/>
      <w:r w:rsidRPr="005D2692">
        <w:rPr>
          <w:rFonts w:eastAsia="Calibri"/>
          <w:color w:val="000000"/>
          <w:sz w:val="22"/>
          <w:szCs w:val="22"/>
        </w:rPr>
        <w:t xml:space="preserve"> </w:t>
      </w:r>
      <w:proofErr w:type="spellStart"/>
      <w:r w:rsidRPr="005D2692">
        <w:rPr>
          <w:rFonts w:eastAsia="Calibri"/>
          <w:color w:val="000000"/>
          <w:sz w:val="22"/>
          <w:szCs w:val="22"/>
        </w:rPr>
        <w:t>atmiņa</w:t>
      </w:r>
      <w:proofErr w:type="spellEnd"/>
      <w:r w:rsidRPr="005D2692">
        <w:rPr>
          <w:rFonts w:eastAsia="Calibri"/>
          <w:color w:val="000000"/>
          <w:sz w:val="22"/>
          <w:szCs w:val="22"/>
        </w:rPr>
        <w:t xml:space="preserve">, </w:t>
      </w:r>
      <w:proofErr w:type="spellStart"/>
      <w:r w:rsidRPr="005D2692">
        <w:rPr>
          <w:rFonts w:eastAsia="Calibri"/>
          <w:color w:val="000000"/>
          <w:sz w:val="22"/>
          <w:szCs w:val="22"/>
        </w:rPr>
        <w:t>Maks</w:t>
      </w:r>
      <w:proofErr w:type="spellEnd"/>
      <w:r w:rsidRPr="005D2692">
        <w:rPr>
          <w:rFonts w:eastAsia="Calibri"/>
          <w:color w:val="000000"/>
          <w:sz w:val="22"/>
          <w:szCs w:val="22"/>
        </w:rPr>
        <w:t>. 128GB</w:t>
      </w:r>
    </w:p>
    <w:p w:rsidR="00B353F0" w:rsidRPr="005D2692" w:rsidRDefault="00B353F0" w:rsidP="00B353F0">
      <w:pPr>
        <w:autoSpaceDE w:val="0"/>
        <w:autoSpaceDN w:val="0"/>
        <w:adjustRightInd w:val="0"/>
        <w:rPr>
          <w:rFonts w:eastAsia="Calibri"/>
          <w:color w:val="000000"/>
          <w:sz w:val="22"/>
          <w:szCs w:val="22"/>
        </w:rPr>
      </w:pPr>
      <w:r w:rsidRPr="005D2692">
        <w:rPr>
          <w:rFonts w:eastAsia="Calibri"/>
          <w:color w:val="000000"/>
          <w:sz w:val="22"/>
          <w:szCs w:val="22"/>
        </w:rPr>
        <w:t>1.1.15</w:t>
      </w:r>
      <w:r w:rsidRPr="005D2692">
        <w:rPr>
          <w:rFonts w:eastAsia="Calibri"/>
          <w:color w:val="000000"/>
          <w:sz w:val="22"/>
          <w:szCs w:val="22"/>
        </w:rPr>
        <w:tab/>
      </w:r>
      <w:proofErr w:type="spellStart"/>
      <w:r w:rsidRPr="005D2692">
        <w:rPr>
          <w:rFonts w:eastAsia="Calibri"/>
          <w:color w:val="000000"/>
          <w:sz w:val="22"/>
          <w:szCs w:val="22"/>
        </w:rPr>
        <w:t>Darba</w:t>
      </w:r>
      <w:proofErr w:type="spellEnd"/>
      <w:r w:rsidRPr="005D2692">
        <w:rPr>
          <w:rFonts w:eastAsia="Calibri"/>
          <w:color w:val="000000"/>
          <w:sz w:val="22"/>
          <w:szCs w:val="22"/>
        </w:rPr>
        <w:t xml:space="preserve"> </w:t>
      </w:r>
      <w:proofErr w:type="spellStart"/>
      <w:r w:rsidRPr="005D2692">
        <w:rPr>
          <w:rFonts w:eastAsia="Calibri"/>
          <w:color w:val="000000"/>
          <w:sz w:val="22"/>
          <w:szCs w:val="22"/>
        </w:rPr>
        <w:t>temperatūra</w:t>
      </w:r>
      <w:proofErr w:type="spellEnd"/>
      <w:r w:rsidRPr="005D2692">
        <w:rPr>
          <w:rFonts w:eastAsia="Calibri"/>
          <w:color w:val="000000"/>
          <w:sz w:val="22"/>
          <w:szCs w:val="22"/>
        </w:rPr>
        <w:t>:</w:t>
      </w:r>
      <w:r w:rsidRPr="005D2692">
        <w:rPr>
          <w:rFonts w:eastAsia="Calibri"/>
          <w:color w:val="000000"/>
          <w:sz w:val="22"/>
          <w:szCs w:val="22"/>
        </w:rPr>
        <w:tab/>
      </w:r>
      <w:r w:rsidRPr="005D2692">
        <w:rPr>
          <w:rFonts w:eastAsia="Calibri"/>
          <w:color w:val="000000"/>
          <w:sz w:val="22"/>
          <w:szCs w:val="22"/>
        </w:rPr>
        <w:tab/>
        <w:t xml:space="preserve">-40ºC ~ 60ºC / </w:t>
      </w:r>
      <w:proofErr w:type="spellStart"/>
      <w:r w:rsidRPr="005D2692">
        <w:rPr>
          <w:rFonts w:eastAsia="Calibri"/>
          <w:color w:val="000000"/>
          <w:sz w:val="22"/>
          <w:szCs w:val="22"/>
        </w:rPr>
        <w:t>mitrums</w:t>
      </w:r>
      <w:proofErr w:type="spellEnd"/>
      <w:r w:rsidRPr="005D2692">
        <w:rPr>
          <w:rFonts w:eastAsia="Calibri"/>
          <w:color w:val="000000"/>
          <w:sz w:val="22"/>
          <w:szCs w:val="22"/>
        </w:rPr>
        <w:t xml:space="preserve"> </w:t>
      </w:r>
      <w:proofErr w:type="spellStart"/>
      <w:r w:rsidRPr="005D2692">
        <w:rPr>
          <w:rFonts w:eastAsia="Calibri"/>
          <w:color w:val="000000"/>
          <w:sz w:val="22"/>
          <w:szCs w:val="22"/>
        </w:rPr>
        <w:t>zem</w:t>
      </w:r>
      <w:proofErr w:type="spellEnd"/>
      <w:r w:rsidRPr="005D2692">
        <w:rPr>
          <w:rFonts w:eastAsia="Calibri"/>
          <w:color w:val="000000"/>
          <w:sz w:val="22"/>
          <w:szCs w:val="22"/>
        </w:rPr>
        <w:t xml:space="preserve"> 95%</w:t>
      </w:r>
    </w:p>
    <w:p w:rsidR="00B353F0" w:rsidRPr="005D2692" w:rsidRDefault="00B353F0" w:rsidP="00B353F0">
      <w:pPr>
        <w:rPr>
          <w:rFonts w:eastAsia="Calibri"/>
          <w:color w:val="000000"/>
          <w:sz w:val="22"/>
          <w:szCs w:val="22"/>
        </w:rPr>
      </w:pPr>
      <w:r w:rsidRPr="005D2692">
        <w:rPr>
          <w:rFonts w:eastAsia="Calibri"/>
          <w:color w:val="000000"/>
          <w:sz w:val="22"/>
          <w:szCs w:val="22"/>
        </w:rPr>
        <w:t>1.1.16</w:t>
      </w:r>
      <w:r w:rsidRPr="005D2692">
        <w:rPr>
          <w:rFonts w:eastAsia="Calibri"/>
          <w:color w:val="000000"/>
          <w:sz w:val="22"/>
          <w:szCs w:val="22"/>
        </w:rPr>
        <w:tab/>
      </w:r>
      <w:proofErr w:type="spellStart"/>
      <w:r w:rsidRPr="005D2692">
        <w:rPr>
          <w:rFonts w:eastAsia="Calibri"/>
          <w:color w:val="000000"/>
          <w:sz w:val="22"/>
          <w:szCs w:val="22"/>
        </w:rPr>
        <w:t>Aizsardzības</w:t>
      </w:r>
      <w:proofErr w:type="spellEnd"/>
      <w:r w:rsidRPr="005D2692">
        <w:rPr>
          <w:rFonts w:eastAsia="Calibri"/>
          <w:color w:val="000000"/>
          <w:sz w:val="22"/>
          <w:szCs w:val="22"/>
        </w:rPr>
        <w:t xml:space="preserve"> </w:t>
      </w:r>
      <w:proofErr w:type="spellStart"/>
      <w:r w:rsidRPr="005D2692">
        <w:rPr>
          <w:rFonts w:eastAsia="Calibri"/>
          <w:color w:val="000000"/>
          <w:sz w:val="22"/>
          <w:szCs w:val="22"/>
        </w:rPr>
        <w:t>klase</w:t>
      </w:r>
      <w:proofErr w:type="spellEnd"/>
      <w:r w:rsidRPr="005D2692">
        <w:rPr>
          <w:rFonts w:eastAsia="Calibri"/>
          <w:color w:val="000000"/>
          <w:sz w:val="22"/>
          <w:szCs w:val="22"/>
        </w:rPr>
        <w:t>:</w:t>
      </w:r>
      <w:r w:rsidRPr="005D2692">
        <w:rPr>
          <w:rFonts w:eastAsia="Calibri"/>
          <w:color w:val="000000"/>
          <w:sz w:val="22"/>
          <w:szCs w:val="22"/>
        </w:rPr>
        <w:tab/>
      </w:r>
      <w:r w:rsidRPr="005D2692">
        <w:rPr>
          <w:rFonts w:eastAsia="Calibri"/>
          <w:color w:val="000000"/>
          <w:sz w:val="22"/>
          <w:szCs w:val="22"/>
        </w:rPr>
        <w:tab/>
        <w:t>IP67, IK10</w:t>
      </w:r>
    </w:p>
    <w:p w:rsidR="00B353F0" w:rsidRPr="005D2692" w:rsidRDefault="00B353F0" w:rsidP="00B353F0">
      <w:pPr>
        <w:ind w:left="360"/>
        <w:rPr>
          <w:sz w:val="22"/>
          <w:szCs w:val="22"/>
          <w:lang w:val="lv-LV"/>
        </w:rPr>
      </w:pPr>
    </w:p>
    <w:p w:rsidR="00CC3630" w:rsidRPr="005D2692" w:rsidRDefault="00CC3630" w:rsidP="00CC3630">
      <w:pPr>
        <w:ind w:left="360"/>
        <w:rPr>
          <w:sz w:val="22"/>
          <w:szCs w:val="22"/>
          <w:lang w:val="lv-LV"/>
        </w:rPr>
      </w:pPr>
    </w:p>
    <w:p w:rsidR="00CC3630" w:rsidRPr="005D2692" w:rsidRDefault="00CC3630" w:rsidP="00CC3630">
      <w:pPr>
        <w:ind w:left="360"/>
        <w:rPr>
          <w:sz w:val="22"/>
          <w:szCs w:val="22"/>
          <w:lang w:val="lv-LV"/>
        </w:rPr>
      </w:pPr>
    </w:p>
    <w:p w:rsidR="00CC3630" w:rsidRPr="005D2692" w:rsidRDefault="00CC3630" w:rsidP="00E362E4">
      <w:pPr>
        <w:jc w:val="center"/>
        <w:rPr>
          <w:b/>
          <w:sz w:val="22"/>
          <w:szCs w:val="22"/>
          <w:lang w:val="lv-LV"/>
        </w:rPr>
      </w:pPr>
    </w:p>
    <w:p w:rsidR="000E2D3D" w:rsidRPr="005D2692" w:rsidRDefault="000E2D3D" w:rsidP="000E2D3D">
      <w:pPr>
        <w:rPr>
          <w:b/>
          <w:sz w:val="22"/>
          <w:szCs w:val="22"/>
          <w:lang w:val="lv-LV"/>
        </w:rPr>
      </w:pPr>
    </w:p>
    <w:p w:rsidR="009B3F4B" w:rsidRDefault="009B3F4B" w:rsidP="00E362E4">
      <w:pPr>
        <w:ind w:left="360"/>
        <w:jc w:val="center"/>
        <w:rPr>
          <w:b/>
          <w:sz w:val="28"/>
          <w:szCs w:val="28"/>
          <w:lang w:val="lv-LV"/>
        </w:rPr>
      </w:pPr>
    </w:p>
    <w:p w:rsidR="009B3F4B" w:rsidRDefault="009B3F4B" w:rsidP="00E362E4">
      <w:pPr>
        <w:ind w:left="360"/>
        <w:jc w:val="center"/>
        <w:rPr>
          <w:b/>
          <w:sz w:val="28"/>
          <w:szCs w:val="28"/>
          <w:lang w:val="lv-LV"/>
        </w:rPr>
      </w:pPr>
    </w:p>
    <w:p w:rsidR="009B3F4B" w:rsidRDefault="009B3F4B" w:rsidP="00E362E4">
      <w:pPr>
        <w:ind w:left="360"/>
        <w:jc w:val="center"/>
        <w:rPr>
          <w:b/>
          <w:sz w:val="28"/>
          <w:szCs w:val="28"/>
          <w:lang w:val="lv-LV"/>
        </w:rPr>
      </w:pPr>
    </w:p>
    <w:p w:rsidR="009B3F4B" w:rsidRDefault="009B3F4B" w:rsidP="00E362E4">
      <w:pPr>
        <w:ind w:left="360"/>
        <w:jc w:val="center"/>
        <w:rPr>
          <w:b/>
          <w:sz w:val="28"/>
          <w:szCs w:val="28"/>
          <w:lang w:val="lv-LV"/>
        </w:rPr>
      </w:pPr>
    </w:p>
    <w:p w:rsidR="009B3F4B" w:rsidRDefault="009B3F4B" w:rsidP="00E362E4">
      <w:pPr>
        <w:ind w:left="360"/>
        <w:jc w:val="center"/>
        <w:rPr>
          <w:b/>
          <w:sz w:val="28"/>
          <w:szCs w:val="28"/>
          <w:lang w:val="lv-LV"/>
        </w:rPr>
      </w:pPr>
    </w:p>
    <w:p w:rsidR="009B3F4B" w:rsidRDefault="009B3F4B" w:rsidP="00E362E4">
      <w:pPr>
        <w:ind w:left="360"/>
        <w:jc w:val="center"/>
        <w:rPr>
          <w:b/>
          <w:sz w:val="28"/>
          <w:szCs w:val="28"/>
          <w:lang w:val="lv-LV"/>
        </w:rPr>
      </w:pPr>
    </w:p>
    <w:p w:rsidR="009B3F4B" w:rsidRDefault="009B3F4B" w:rsidP="00E362E4">
      <w:pPr>
        <w:ind w:left="360"/>
        <w:jc w:val="center"/>
        <w:rPr>
          <w:b/>
          <w:sz w:val="28"/>
          <w:szCs w:val="28"/>
          <w:lang w:val="lv-LV"/>
        </w:rPr>
      </w:pPr>
    </w:p>
    <w:p w:rsidR="009B3F4B" w:rsidRDefault="009B3F4B" w:rsidP="00E362E4">
      <w:pPr>
        <w:ind w:left="360"/>
        <w:jc w:val="center"/>
        <w:rPr>
          <w:b/>
          <w:sz w:val="28"/>
          <w:szCs w:val="28"/>
          <w:lang w:val="lv-LV"/>
        </w:rPr>
      </w:pPr>
    </w:p>
    <w:p w:rsidR="009B3F4B" w:rsidRDefault="009B3F4B" w:rsidP="00E362E4">
      <w:pPr>
        <w:ind w:left="360"/>
        <w:jc w:val="center"/>
        <w:rPr>
          <w:b/>
          <w:sz w:val="28"/>
          <w:szCs w:val="28"/>
          <w:lang w:val="lv-LV"/>
        </w:rPr>
      </w:pPr>
    </w:p>
    <w:p w:rsidR="009B3F4B" w:rsidRDefault="009B3F4B" w:rsidP="00E362E4">
      <w:pPr>
        <w:ind w:left="360"/>
        <w:jc w:val="center"/>
        <w:rPr>
          <w:b/>
          <w:sz w:val="28"/>
          <w:szCs w:val="28"/>
          <w:lang w:val="lv-LV"/>
        </w:rPr>
      </w:pPr>
    </w:p>
    <w:p w:rsidR="009B3F4B" w:rsidRDefault="009B3F4B" w:rsidP="00E362E4">
      <w:pPr>
        <w:ind w:left="360"/>
        <w:jc w:val="center"/>
        <w:rPr>
          <w:b/>
          <w:sz w:val="28"/>
          <w:szCs w:val="28"/>
          <w:lang w:val="lv-LV"/>
        </w:rPr>
      </w:pPr>
    </w:p>
    <w:p w:rsidR="009B3F4B" w:rsidRDefault="009B3F4B" w:rsidP="00E362E4">
      <w:pPr>
        <w:ind w:left="360"/>
        <w:jc w:val="center"/>
        <w:rPr>
          <w:b/>
          <w:sz w:val="28"/>
          <w:szCs w:val="28"/>
          <w:lang w:val="lv-LV"/>
        </w:rPr>
      </w:pPr>
    </w:p>
    <w:p w:rsidR="009B3F4B" w:rsidRDefault="009B3F4B" w:rsidP="00E362E4">
      <w:pPr>
        <w:ind w:left="360"/>
        <w:jc w:val="center"/>
        <w:rPr>
          <w:b/>
          <w:sz w:val="28"/>
          <w:szCs w:val="28"/>
          <w:lang w:val="lv-LV"/>
        </w:rPr>
      </w:pPr>
    </w:p>
    <w:p w:rsidR="009B3F4B" w:rsidRDefault="009B3F4B" w:rsidP="00E362E4">
      <w:pPr>
        <w:ind w:left="360"/>
        <w:jc w:val="center"/>
        <w:rPr>
          <w:b/>
          <w:sz w:val="28"/>
          <w:szCs w:val="28"/>
          <w:lang w:val="lv-LV"/>
        </w:rPr>
      </w:pPr>
    </w:p>
    <w:p w:rsidR="009B3F4B" w:rsidRDefault="009B3F4B" w:rsidP="00E362E4">
      <w:pPr>
        <w:ind w:left="360"/>
        <w:jc w:val="center"/>
        <w:rPr>
          <w:b/>
          <w:sz w:val="28"/>
          <w:szCs w:val="28"/>
          <w:lang w:val="lv-LV"/>
        </w:rPr>
      </w:pPr>
    </w:p>
    <w:p w:rsidR="009B3F4B" w:rsidRDefault="009B3F4B" w:rsidP="00E362E4">
      <w:pPr>
        <w:ind w:left="360"/>
        <w:jc w:val="center"/>
        <w:rPr>
          <w:b/>
          <w:sz w:val="28"/>
          <w:szCs w:val="28"/>
          <w:lang w:val="lv-LV"/>
        </w:rPr>
      </w:pPr>
    </w:p>
    <w:p w:rsidR="009B3F4B" w:rsidRDefault="009B3F4B" w:rsidP="00E362E4">
      <w:pPr>
        <w:ind w:left="360"/>
        <w:jc w:val="center"/>
        <w:rPr>
          <w:b/>
          <w:sz w:val="28"/>
          <w:szCs w:val="28"/>
          <w:lang w:val="lv-LV"/>
        </w:rPr>
      </w:pPr>
    </w:p>
    <w:p w:rsidR="00E362E4" w:rsidRPr="00246821" w:rsidRDefault="009C5242" w:rsidP="00E362E4">
      <w:pPr>
        <w:ind w:left="360"/>
        <w:jc w:val="center"/>
        <w:rPr>
          <w:sz w:val="22"/>
          <w:szCs w:val="22"/>
          <w:lang w:val="lv-LV"/>
        </w:rPr>
      </w:pPr>
      <w:r>
        <w:rPr>
          <w:b/>
          <w:sz w:val="28"/>
          <w:szCs w:val="28"/>
          <w:lang w:val="lv-LV"/>
        </w:rPr>
        <w:t>P</w:t>
      </w:r>
      <w:r w:rsidR="00E362E4" w:rsidRPr="00E57848">
        <w:rPr>
          <w:b/>
          <w:sz w:val="28"/>
          <w:szCs w:val="28"/>
          <w:lang w:val="lv-LV"/>
        </w:rPr>
        <w:t>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891CE9"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DB0D7C" w:rsidRDefault="00E362E4" w:rsidP="00DC0ACD">
      <w:pPr>
        <w:pStyle w:val="BodyText2"/>
        <w:spacing w:line="240" w:lineRule="auto"/>
        <w:jc w:val="both"/>
        <w:rPr>
          <w:sz w:val="22"/>
          <w:szCs w:val="22"/>
        </w:rPr>
      </w:pPr>
      <w:proofErr w:type="spellStart"/>
      <w:r w:rsidRPr="00DB0D7C">
        <w:rPr>
          <w:sz w:val="22"/>
          <w:szCs w:val="22"/>
        </w:rPr>
        <w:t>Piedāvājam</w:t>
      </w:r>
      <w:proofErr w:type="spellEnd"/>
      <w:r w:rsidRPr="00DB0D7C">
        <w:rPr>
          <w:sz w:val="22"/>
          <w:szCs w:val="22"/>
        </w:rPr>
        <w:t xml:space="preserve"> </w:t>
      </w:r>
      <w:proofErr w:type="spellStart"/>
      <w:proofErr w:type="gramStart"/>
      <w:r w:rsidRPr="00DB0D7C">
        <w:rPr>
          <w:sz w:val="22"/>
          <w:szCs w:val="22"/>
        </w:rPr>
        <w:t>veikt</w:t>
      </w:r>
      <w:proofErr w:type="spellEnd"/>
      <w:r w:rsidR="00E37227" w:rsidRPr="00DB0D7C">
        <w:rPr>
          <w:sz w:val="22"/>
          <w:szCs w:val="22"/>
        </w:rPr>
        <w:t xml:space="preserve"> </w:t>
      </w:r>
      <w:r w:rsidRPr="00DB0D7C">
        <w:rPr>
          <w:bCs/>
          <w:sz w:val="22"/>
          <w:szCs w:val="22"/>
          <w:lang w:val="lv-LV"/>
        </w:rPr>
        <w:t xml:space="preserve"> </w:t>
      </w:r>
      <w:r w:rsidR="00DB0D7C" w:rsidRPr="00DB0D7C">
        <w:rPr>
          <w:b/>
          <w:bCs/>
          <w:sz w:val="22"/>
          <w:szCs w:val="22"/>
          <w:lang w:val="lv-LV"/>
        </w:rPr>
        <w:t>Daugavpils</w:t>
      </w:r>
      <w:proofErr w:type="gramEnd"/>
      <w:r w:rsidR="00DB0D7C" w:rsidRPr="00DB0D7C">
        <w:rPr>
          <w:b/>
          <w:bCs/>
          <w:sz w:val="22"/>
          <w:szCs w:val="22"/>
          <w:lang w:val="lv-LV"/>
        </w:rPr>
        <w:t xml:space="preserve"> pilsētas esošās videonovērošanas sistēmas</w:t>
      </w:r>
      <w:r w:rsidR="00E6257A">
        <w:rPr>
          <w:b/>
          <w:bCs/>
          <w:sz w:val="22"/>
          <w:szCs w:val="22"/>
          <w:lang w:val="lv-LV"/>
        </w:rPr>
        <w:t xml:space="preserve"> </w:t>
      </w:r>
      <w:r w:rsidR="00BE6EC2">
        <w:rPr>
          <w:b/>
          <w:bCs/>
          <w:sz w:val="22"/>
          <w:szCs w:val="22"/>
          <w:lang w:val="lv-LV"/>
        </w:rPr>
        <w:t xml:space="preserve">papildus </w:t>
      </w:r>
      <w:r w:rsidR="00DC0ACD">
        <w:rPr>
          <w:b/>
          <w:bCs/>
          <w:sz w:val="22"/>
          <w:szCs w:val="22"/>
          <w:lang w:val="lv-LV"/>
        </w:rPr>
        <w:t>aprīkojuma</w:t>
      </w:r>
      <w:r w:rsidR="00E6257A">
        <w:rPr>
          <w:b/>
          <w:bCs/>
          <w:sz w:val="22"/>
          <w:szCs w:val="22"/>
          <w:lang w:val="lv-LV"/>
        </w:rPr>
        <w:t xml:space="preserve"> </w:t>
      </w:r>
      <w:r w:rsidR="00BE6EC2">
        <w:rPr>
          <w:b/>
          <w:bCs/>
          <w:sz w:val="22"/>
          <w:szCs w:val="22"/>
          <w:lang w:val="lv-LV"/>
        </w:rPr>
        <w:t>un bojātā aprīkojuma</w:t>
      </w:r>
      <w:r w:rsidR="003C66A8">
        <w:rPr>
          <w:b/>
          <w:bCs/>
          <w:sz w:val="22"/>
          <w:szCs w:val="22"/>
          <w:lang w:val="lv-LV"/>
        </w:rPr>
        <w:t xml:space="preserve"> </w:t>
      </w:r>
      <w:r w:rsidR="00BE6EC2">
        <w:rPr>
          <w:b/>
          <w:bCs/>
          <w:sz w:val="22"/>
          <w:szCs w:val="22"/>
          <w:lang w:val="lv-LV"/>
        </w:rPr>
        <w:t>nomaiņu</w:t>
      </w:r>
      <w:r w:rsidR="00E6257A">
        <w:rPr>
          <w:b/>
          <w:bCs/>
          <w:sz w:val="22"/>
          <w:szCs w:val="22"/>
          <w:lang w:val="lv-LV"/>
        </w:rPr>
        <w:t xml:space="preserve"> ar </w:t>
      </w:r>
      <w:r w:rsidR="00DC0ACD">
        <w:rPr>
          <w:b/>
          <w:bCs/>
          <w:sz w:val="22"/>
          <w:szCs w:val="22"/>
          <w:lang w:val="lv-LV"/>
        </w:rPr>
        <w:t xml:space="preserve"> piegādi</w:t>
      </w:r>
      <w:r w:rsidR="00BE6EC2">
        <w:rPr>
          <w:b/>
          <w:bCs/>
          <w:sz w:val="22"/>
          <w:szCs w:val="22"/>
          <w:lang w:val="lv-LV"/>
        </w:rPr>
        <w:t xml:space="preserve"> un montažu</w:t>
      </w:r>
      <w:r w:rsidR="00DC0ACD">
        <w:rPr>
          <w:b/>
          <w:bCs/>
          <w:sz w:val="22"/>
          <w:szCs w:val="22"/>
          <w:lang w:val="lv-LV"/>
        </w:rPr>
        <w:t xml:space="preserve">, </w:t>
      </w:r>
      <w:r w:rsidR="00BF56FC" w:rsidRPr="00DB0D7C">
        <w:rPr>
          <w:bCs/>
          <w:sz w:val="22"/>
          <w:szCs w:val="22"/>
          <w:lang w:val="lv-LV"/>
        </w:rPr>
        <w:t xml:space="preserve">saskaņā ar </w:t>
      </w:r>
      <w:r w:rsidR="00BE6EC2">
        <w:rPr>
          <w:bCs/>
          <w:sz w:val="22"/>
          <w:szCs w:val="22"/>
          <w:lang w:val="lv-LV"/>
        </w:rPr>
        <w:t>2018.gada 20</w:t>
      </w:r>
      <w:r w:rsidR="003C66A8">
        <w:rPr>
          <w:bCs/>
          <w:sz w:val="22"/>
          <w:szCs w:val="22"/>
          <w:lang w:val="lv-LV"/>
        </w:rPr>
        <w:t>.jūlija</w:t>
      </w:r>
      <w:r w:rsidR="00EA60D5" w:rsidRPr="00DB0D7C">
        <w:rPr>
          <w:bCs/>
          <w:sz w:val="22"/>
          <w:szCs w:val="22"/>
          <w:lang w:val="lv-LV"/>
        </w:rPr>
        <w:t xml:space="preserve"> </w:t>
      </w:r>
      <w:r w:rsidRPr="00DB0D7C">
        <w:rPr>
          <w:bCs/>
          <w:sz w:val="22"/>
          <w:szCs w:val="22"/>
          <w:lang w:val="lv-LV"/>
        </w:rPr>
        <w:t>uzaicinājuma</w:t>
      </w:r>
      <w:r w:rsidRPr="00DB0D7C">
        <w:rPr>
          <w:sz w:val="22"/>
          <w:szCs w:val="22"/>
          <w:lang w:val="lv-LV"/>
        </w:rPr>
        <w:t xml:space="preserve"> nosacījumiem par piedāvājuma cenu: </w:t>
      </w:r>
    </w:p>
    <w:p w:rsidR="00E362E4" w:rsidRPr="00410C89" w:rsidRDefault="00E362E4" w:rsidP="00E37227">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E57848" w:rsidTr="0073355F">
        <w:tc>
          <w:tcPr>
            <w:tcW w:w="9828" w:type="dxa"/>
          </w:tcPr>
          <w:p w:rsidR="00E362E4" w:rsidRPr="00E57848" w:rsidRDefault="00E362E4" w:rsidP="0073355F">
            <w:pPr>
              <w:pStyle w:val="BodyTextIndent3"/>
              <w:spacing w:after="0"/>
              <w:rPr>
                <w:sz w:val="22"/>
                <w:szCs w:val="22"/>
                <w:lang w:val="lv-LV"/>
              </w:rPr>
            </w:pPr>
            <w:r w:rsidRPr="00E57848">
              <w:rPr>
                <w:sz w:val="22"/>
                <w:szCs w:val="22"/>
                <w:lang w:val="lv-LV"/>
              </w:rPr>
              <w:t xml:space="preserve"> </w:t>
            </w: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E57848" w:rsidRDefault="00E362E4" w:rsidP="00E362E4">
      <w:pPr>
        <w:ind w:firstLine="720"/>
        <w:jc w:val="both"/>
        <w:rPr>
          <w:sz w:val="22"/>
          <w:szCs w:val="22"/>
          <w:lang w:val="lv-LV"/>
        </w:rPr>
      </w:pPr>
      <w:r w:rsidRPr="00E57848">
        <w:rPr>
          <w:sz w:val="22"/>
          <w:szCs w:val="22"/>
          <w:lang w:val="lv-LV"/>
        </w:rPr>
        <w:t>Mēs apliecinām piedāvājumā sniegto ziņu patiesumu un precizitāti.</w:t>
      </w:r>
    </w:p>
    <w:p w:rsidR="00E362E4" w:rsidRPr="006B7562" w:rsidRDefault="00E362E4" w:rsidP="005B03E3">
      <w:pPr>
        <w:pStyle w:val="BodyText2"/>
        <w:spacing w:line="240" w:lineRule="auto"/>
        <w:jc w:val="both"/>
        <w:rPr>
          <w:sz w:val="22"/>
          <w:szCs w:val="22"/>
          <w:lang w:val="lv-LV"/>
        </w:rPr>
      </w:pPr>
      <w:r w:rsidRPr="006B7562">
        <w:rPr>
          <w:sz w:val="22"/>
          <w:szCs w:val="22"/>
          <w:lang w:val="lv-LV"/>
        </w:rPr>
        <w:t>Ar šo mēs apstiprinām, ka es</w:t>
      </w:r>
      <w:r w:rsidR="00BE532E">
        <w:rPr>
          <w:sz w:val="22"/>
          <w:szCs w:val="22"/>
          <w:lang w:val="lv-LV"/>
        </w:rPr>
        <w:t>am iepazinušies ar uzaicinājuma</w:t>
      </w:r>
      <w:r w:rsidR="005B03E3">
        <w:rPr>
          <w:sz w:val="22"/>
          <w:szCs w:val="22"/>
          <w:lang w:val="lv-LV"/>
        </w:rPr>
        <w:t xml:space="preserve"> </w:t>
      </w:r>
      <w:r w:rsidRPr="006B7562">
        <w:rPr>
          <w:sz w:val="22"/>
          <w:szCs w:val="22"/>
          <w:lang w:val="lv-LV"/>
        </w:rPr>
        <w:t xml:space="preserve">nosacījumiem un tam pievienoto dokumentāciju, mēs garantējam sniegto ziņu patiesumu un precizitāti. </w:t>
      </w:r>
    </w:p>
    <w:p w:rsidR="00E362E4" w:rsidRPr="006B7562" w:rsidRDefault="00E362E4" w:rsidP="00E362E4">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E362E4" w:rsidRPr="002F3C90" w:rsidRDefault="00E362E4" w:rsidP="00E362E4">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Default="00C576F5">
      <w:pPr>
        <w:rPr>
          <w:lang w:val="lv-LV"/>
        </w:rPr>
      </w:pPr>
    </w:p>
    <w:p w:rsidR="00C576F5" w:rsidRPr="00BA521A" w:rsidRDefault="00C576F5" w:rsidP="0070572F">
      <w:pPr>
        <w:jc w:val="center"/>
        <w:rPr>
          <w:b/>
          <w:bCs/>
          <w:sz w:val="28"/>
          <w:szCs w:val="28"/>
          <w:lang w:val="lv-LV"/>
        </w:rPr>
      </w:pPr>
      <w:r w:rsidRPr="00840F7C">
        <w:rPr>
          <w:b/>
          <w:bCs/>
          <w:sz w:val="28"/>
          <w:szCs w:val="28"/>
          <w:lang w:val="lv-LV"/>
        </w:rPr>
        <w:t>Pielikums Nr.4</w:t>
      </w:r>
      <w:r w:rsidR="0070572F">
        <w:rPr>
          <w:b/>
          <w:bCs/>
          <w:sz w:val="28"/>
          <w:szCs w:val="28"/>
          <w:lang w:val="lv-LV"/>
        </w:rPr>
        <w:t xml:space="preserve"> </w:t>
      </w:r>
      <w:r w:rsidRPr="00BA521A">
        <w:rPr>
          <w:b/>
          <w:bCs/>
          <w:sz w:val="28"/>
          <w:szCs w:val="28"/>
          <w:lang w:val="lv-LV"/>
        </w:rPr>
        <w:t>CV VEIDNE</w:t>
      </w:r>
    </w:p>
    <w:p w:rsidR="00C576F5" w:rsidRPr="004906F7" w:rsidRDefault="00C576F5" w:rsidP="00C576F5">
      <w:pPr>
        <w:jc w:val="both"/>
        <w:rPr>
          <w:b/>
          <w:bCs/>
          <w:sz w:val="20"/>
          <w:szCs w:val="20"/>
          <w:lang w:val="lv-LV"/>
        </w:rPr>
      </w:pPr>
    </w:p>
    <w:p w:rsidR="00C576F5" w:rsidRPr="00521DFD" w:rsidRDefault="00C576F5" w:rsidP="00C576F5">
      <w:pPr>
        <w:pStyle w:val="Heading3"/>
        <w:jc w:val="center"/>
        <w:rPr>
          <w:rFonts w:ascii="Times New Roman" w:hAnsi="Times New Roman" w:cs="Times New Roman"/>
          <w:bCs w:val="0"/>
          <w:sz w:val="20"/>
          <w:szCs w:val="20"/>
          <w:lang w:val="lv-LV"/>
        </w:rPr>
      </w:pPr>
      <w:bookmarkStart w:id="5" w:name="_Toc228266992"/>
      <w:bookmarkStart w:id="6" w:name="_Toc235500624"/>
      <w:r w:rsidRPr="00521DFD">
        <w:rPr>
          <w:rFonts w:ascii="Times New Roman" w:hAnsi="Times New Roman" w:cs="Times New Roman"/>
          <w:bCs w:val="0"/>
          <w:sz w:val="20"/>
          <w:szCs w:val="20"/>
          <w:lang w:val="lv-LV"/>
        </w:rPr>
        <w:t>CURRICULUM VITAE</w:t>
      </w:r>
      <w:bookmarkEnd w:id="5"/>
      <w:bookmarkEnd w:id="6"/>
    </w:p>
    <w:p w:rsidR="00C576F5" w:rsidRPr="004906F7" w:rsidRDefault="00C576F5" w:rsidP="00C576F5">
      <w:pPr>
        <w:jc w:val="both"/>
        <w:rPr>
          <w:sz w:val="20"/>
          <w:szCs w:val="20"/>
          <w:u w:val="single"/>
          <w:lang w:val="lv-LV"/>
        </w:rPr>
      </w:pPr>
    </w:p>
    <w:p w:rsidR="00C576F5" w:rsidRPr="004906F7" w:rsidRDefault="00C576F5" w:rsidP="00C576F5">
      <w:pPr>
        <w:tabs>
          <w:tab w:val="left" w:pos="2160"/>
        </w:tabs>
        <w:jc w:val="both"/>
        <w:rPr>
          <w:b/>
          <w:sz w:val="20"/>
          <w:szCs w:val="20"/>
          <w:u w:val="single"/>
          <w:lang w:val="lv-LV"/>
        </w:rPr>
      </w:pPr>
    </w:p>
    <w:p w:rsidR="00C576F5" w:rsidRPr="004906F7" w:rsidRDefault="00C576F5" w:rsidP="00C576F5">
      <w:pPr>
        <w:rPr>
          <w:b/>
          <w:color w:val="000000"/>
          <w:sz w:val="20"/>
          <w:szCs w:val="20"/>
          <w:lang w:val="lv-LV" w:eastAsia="lv-LV"/>
        </w:rPr>
      </w:pPr>
      <w:r w:rsidRPr="004906F7">
        <w:rPr>
          <w:b/>
          <w:sz w:val="20"/>
          <w:szCs w:val="20"/>
          <w:lang w:val="lv-LV"/>
        </w:rPr>
        <w:t>Līguma nosaukums:</w:t>
      </w:r>
      <w:r w:rsidRPr="004906F7">
        <w:rPr>
          <w:sz w:val="20"/>
          <w:szCs w:val="20"/>
          <w:lang w:val="lv-LV"/>
        </w:rPr>
        <w:tab/>
      </w:r>
      <w:r w:rsidRPr="004906F7">
        <w:rPr>
          <w:b/>
          <w:color w:val="000000"/>
          <w:sz w:val="20"/>
          <w:szCs w:val="20"/>
          <w:lang w:val="lv-LV" w:eastAsia="lv-LV"/>
        </w:rPr>
        <w:t>______________________________</w:t>
      </w:r>
    </w:p>
    <w:p w:rsidR="00C576F5" w:rsidRPr="004906F7" w:rsidRDefault="00C576F5" w:rsidP="00C576F5">
      <w:pPr>
        <w:rPr>
          <w:b/>
          <w:i/>
          <w:sz w:val="20"/>
          <w:szCs w:val="20"/>
          <w:lang w:val="lv-LV"/>
        </w:rPr>
      </w:pPr>
    </w:p>
    <w:p w:rsidR="00C576F5" w:rsidRPr="004906F7" w:rsidRDefault="00C576F5" w:rsidP="00C576F5">
      <w:pPr>
        <w:tabs>
          <w:tab w:val="left" w:pos="2160"/>
        </w:tabs>
        <w:jc w:val="both"/>
        <w:rPr>
          <w:b/>
          <w:sz w:val="20"/>
          <w:szCs w:val="20"/>
          <w:lang w:val="lv-LV"/>
        </w:rPr>
      </w:pPr>
      <w:r w:rsidRPr="004906F7">
        <w:rPr>
          <w:b/>
          <w:sz w:val="20"/>
          <w:szCs w:val="20"/>
          <w:lang w:val="lv-LV"/>
        </w:rPr>
        <w:t>Piedāvātais pozīcija projektā:</w:t>
      </w:r>
      <w:r w:rsidRPr="004906F7">
        <w:rPr>
          <w:sz w:val="20"/>
          <w:szCs w:val="20"/>
          <w:lang w:val="lv-LV"/>
        </w:rPr>
        <w:tab/>
      </w:r>
      <w:r w:rsidRPr="004906F7">
        <w:rPr>
          <w:b/>
          <w:bCs/>
          <w:i/>
          <w:iCs/>
          <w:sz w:val="20"/>
          <w:szCs w:val="20"/>
          <w:highlight w:val="yellow"/>
          <w:lang w:val="lv-LV"/>
        </w:rPr>
        <w:t>_______________</w:t>
      </w:r>
    </w:p>
    <w:p w:rsidR="00C576F5" w:rsidRPr="004906F7" w:rsidRDefault="00C576F5" w:rsidP="00C576F5">
      <w:pPr>
        <w:tabs>
          <w:tab w:val="left" w:pos="2160"/>
        </w:tabs>
        <w:ind w:left="2160"/>
        <w:jc w:val="both"/>
        <w:rPr>
          <w:b/>
          <w:color w:val="000080"/>
          <w:sz w:val="20"/>
          <w:szCs w:val="2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C576F5" w:rsidRPr="00891CE9" w:rsidTr="006A3077">
        <w:trPr>
          <w:gridAfter w:val="1"/>
          <w:wAfter w:w="708" w:type="dxa"/>
          <w:trHeight w:val="80"/>
        </w:trPr>
        <w:tc>
          <w:tcPr>
            <w:tcW w:w="567" w:type="dxa"/>
          </w:tcPr>
          <w:p w:rsidR="00C576F5" w:rsidRPr="004906F7" w:rsidRDefault="00C576F5" w:rsidP="006A3077">
            <w:pPr>
              <w:tabs>
                <w:tab w:val="num" w:pos="360"/>
                <w:tab w:val="left" w:pos="2160"/>
              </w:tabs>
              <w:jc w:val="both"/>
              <w:rPr>
                <w:sz w:val="20"/>
                <w:szCs w:val="20"/>
                <w:lang w:val="lv-LV"/>
              </w:rPr>
            </w:pPr>
          </w:p>
        </w:tc>
        <w:tc>
          <w:tcPr>
            <w:tcW w:w="3118" w:type="dxa"/>
          </w:tcPr>
          <w:p w:rsidR="00C576F5" w:rsidRPr="004906F7" w:rsidRDefault="00C576F5" w:rsidP="006A3077">
            <w:pPr>
              <w:tabs>
                <w:tab w:val="left" w:pos="2160"/>
              </w:tabs>
              <w:jc w:val="both"/>
              <w:rPr>
                <w:sz w:val="20"/>
                <w:szCs w:val="20"/>
                <w:lang w:val="lv-LV"/>
              </w:rPr>
            </w:pPr>
            <w:r w:rsidRPr="004906F7">
              <w:rPr>
                <w:sz w:val="20"/>
                <w:szCs w:val="20"/>
                <w:lang w:val="lv-LV"/>
              </w:rPr>
              <w:t xml:space="preserve">Uzvārds:   </w:t>
            </w:r>
          </w:p>
          <w:p w:rsidR="00C576F5" w:rsidRPr="004906F7" w:rsidRDefault="00C576F5" w:rsidP="006A3077">
            <w:pPr>
              <w:tabs>
                <w:tab w:val="left" w:pos="2160"/>
              </w:tabs>
              <w:jc w:val="both"/>
              <w:rPr>
                <w:sz w:val="20"/>
                <w:szCs w:val="20"/>
                <w:lang w:val="lv-LV"/>
              </w:rPr>
            </w:pPr>
          </w:p>
          <w:p w:rsidR="00C576F5" w:rsidRPr="004906F7" w:rsidRDefault="00C576F5" w:rsidP="006A3077">
            <w:pPr>
              <w:tabs>
                <w:tab w:val="left" w:pos="2160"/>
              </w:tabs>
              <w:jc w:val="both"/>
              <w:rPr>
                <w:sz w:val="20"/>
                <w:szCs w:val="20"/>
                <w:lang w:val="lv-LV"/>
              </w:rPr>
            </w:pPr>
            <w:r w:rsidRPr="004906F7">
              <w:rPr>
                <w:sz w:val="20"/>
                <w:szCs w:val="20"/>
                <w:lang w:val="lv-LV"/>
              </w:rPr>
              <w:t>Vārds:</w:t>
            </w:r>
          </w:p>
          <w:p w:rsidR="00C576F5" w:rsidRPr="004906F7" w:rsidRDefault="00C576F5" w:rsidP="006A3077">
            <w:pPr>
              <w:tabs>
                <w:tab w:val="left" w:pos="2160"/>
              </w:tabs>
              <w:jc w:val="both"/>
              <w:rPr>
                <w:sz w:val="20"/>
                <w:szCs w:val="20"/>
                <w:lang w:val="lv-LV"/>
              </w:rPr>
            </w:pPr>
          </w:p>
          <w:p w:rsidR="00C576F5" w:rsidRPr="004906F7" w:rsidRDefault="00C576F5" w:rsidP="006A3077">
            <w:pPr>
              <w:tabs>
                <w:tab w:val="left" w:pos="2160"/>
              </w:tabs>
              <w:jc w:val="both"/>
              <w:rPr>
                <w:sz w:val="20"/>
                <w:szCs w:val="20"/>
                <w:lang w:val="lv-LV"/>
              </w:rPr>
            </w:pPr>
            <w:r w:rsidRPr="004906F7">
              <w:rPr>
                <w:sz w:val="20"/>
                <w:szCs w:val="20"/>
                <w:lang w:val="lv-LV"/>
              </w:rPr>
              <w:t>Dzimšanas datums:</w:t>
            </w:r>
          </w:p>
          <w:p w:rsidR="00C576F5" w:rsidRPr="004906F7" w:rsidRDefault="00C576F5" w:rsidP="006A3077">
            <w:pPr>
              <w:tabs>
                <w:tab w:val="left" w:pos="2160"/>
              </w:tabs>
              <w:jc w:val="both"/>
              <w:rPr>
                <w:sz w:val="20"/>
                <w:szCs w:val="20"/>
                <w:lang w:val="lv-LV"/>
              </w:rPr>
            </w:pPr>
          </w:p>
          <w:p w:rsidR="00C576F5" w:rsidRPr="004906F7" w:rsidRDefault="00C576F5" w:rsidP="006A3077">
            <w:pPr>
              <w:tabs>
                <w:tab w:val="left" w:pos="2160"/>
              </w:tabs>
              <w:jc w:val="both"/>
              <w:rPr>
                <w:sz w:val="20"/>
                <w:szCs w:val="20"/>
                <w:lang w:val="lv-LV"/>
              </w:rPr>
            </w:pPr>
            <w:r w:rsidRPr="004906F7">
              <w:rPr>
                <w:sz w:val="20"/>
                <w:szCs w:val="20"/>
                <w:lang w:val="lv-LV"/>
              </w:rPr>
              <w:t xml:space="preserve">Izglītība:                       </w:t>
            </w:r>
          </w:p>
        </w:tc>
        <w:tc>
          <w:tcPr>
            <w:tcW w:w="4643" w:type="dxa"/>
            <w:gridSpan w:val="2"/>
          </w:tcPr>
          <w:p w:rsidR="00C576F5" w:rsidRPr="004906F7" w:rsidRDefault="00C576F5" w:rsidP="006A3077">
            <w:pPr>
              <w:pStyle w:val="Heading1"/>
              <w:jc w:val="both"/>
              <w:rPr>
                <w:sz w:val="20"/>
                <w:szCs w:val="20"/>
              </w:rPr>
            </w:pPr>
          </w:p>
        </w:tc>
      </w:tr>
      <w:tr w:rsidR="00C576F5" w:rsidRPr="00891CE9" w:rsidTr="006A3077">
        <w:trPr>
          <w:gridAfter w:val="1"/>
          <w:wAfter w:w="708" w:type="dxa"/>
        </w:trPr>
        <w:tc>
          <w:tcPr>
            <w:tcW w:w="567" w:type="dxa"/>
          </w:tcPr>
          <w:p w:rsidR="00C576F5" w:rsidRPr="004906F7" w:rsidRDefault="00C576F5" w:rsidP="006A3077">
            <w:pPr>
              <w:tabs>
                <w:tab w:val="num" w:pos="360"/>
                <w:tab w:val="left" w:pos="2160"/>
              </w:tabs>
              <w:jc w:val="both"/>
              <w:rPr>
                <w:sz w:val="20"/>
                <w:szCs w:val="20"/>
                <w:lang w:val="lv-LV"/>
              </w:rPr>
            </w:pPr>
          </w:p>
        </w:tc>
        <w:tc>
          <w:tcPr>
            <w:tcW w:w="3118" w:type="dxa"/>
          </w:tcPr>
          <w:p w:rsidR="00C576F5" w:rsidRPr="004906F7" w:rsidRDefault="00C576F5" w:rsidP="006A3077">
            <w:pPr>
              <w:tabs>
                <w:tab w:val="left" w:pos="2160"/>
              </w:tabs>
              <w:jc w:val="both"/>
              <w:rPr>
                <w:sz w:val="20"/>
                <w:szCs w:val="20"/>
                <w:lang w:val="lv-LV"/>
              </w:rPr>
            </w:pPr>
          </w:p>
        </w:tc>
        <w:tc>
          <w:tcPr>
            <w:tcW w:w="4643" w:type="dxa"/>
            <w:gridSpan w:val="2"/>
          </w:tcPr>
          <w:p w:rsidR="00C576F5" w:rsidRPr="004906F7" w:rsidRDefault="00C576F5" w:rsidP="006A3077">
            <w:pPr>
              <w:tabs>
                <w:tab w:val="left" w:pos="2160"/>
              </w:tabs>
              <w:jc w:val="both"/>
              <w:rPr>
                <w:b/>
                <w:i/>
                <w:sz w:val="20"/>
                <w:szCs w:val="20"/>
                <w:lang w:val="lv-LV"/>
              </w:rPr>
            </w:pPr>
          </w:p>
        </w:tc>
      </w:tr>
      <w:tr w:rsidR="00C576F5" w:rsidRPr="004906F7" w:rsidTr="006A30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C576F5" w:rsidRPr="004906F7" w:rsidRDefault="00C576F5" w:rsidP="006A3077">
            <w:pPr>
              <w:tabs>
                <w:tab w:val="left" w:pos="432"/>
                <w:tab w:val="left" w:pos="2160"/>
              </w:tabs>
              <w:ind w:left="72" w:hanging="72"/>
              <w:jc w:val="both"/>
              <w:rPr>
                <w:sz w:val="20"/>
                <w:szCs w:val="20"/>
                <w:lang w:val="lv-LV"/>
              </w:rPr>
            </w:pPr>
            <w:r w:rsidRPr="004906F7">
              <w:rPr>
                <w:sz w:val="20"/>
                <w:szCs w:val="20"/>
                <w:lang w:val="lv-LV"/>
              </w:rPr>
              <w:t>Mācību iestāde:</w:t>
            </w:r>
          </w:p>
        </w:tc>
        <w:tc>
          <w:tcPr>
            <w:tcW w:w="4784" w:type="dxa"/>
            <w:gridSpan w:val="2"/>
            <w:vAlign w:val="center"/>
          </w:tcPr>
          <w:p w:rsidR="00C576F5" w:rsidRPr="004906F7" w:rsidRDefault="00C576F5" w:rsidP="006A3077">
            <w:pPr>
              <w:pStyle w:val="Heading2"/>
              <w:rPr>
                <w:sz w:val="20"/>
                <w:szCs w:val="20"/>
              </w:rPr>
            </w:pPr>
          </w:p>
        </w:tc>
      </w:tr>
      <w:tr w:rsidR="00C576F5" w:rsidRPr="004906F7" w:rsidTr="006A30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C576F5" w:rsidRPr="004906F7" w:rsidRDefault="00C576F5" w:rsidP="006A3077">
            <w:pPr>
              <w:tabs>
                <w:tab w:val="left" w:pos="2160"/>
              </w:tabs>
              <w:jc w:val="both"/>
              <w:rPr>
                <w:sz w:val="20"/>
                <w:szCs w:val="20"/>
                <w:lang w:val="lv-LV"/>
              </w:rPr>
            </w:pPr>
            <w:r w:rsidRPr="004906F7">
              <w:rPr>
                <w:sz w:val="20"/>
                <w:szCs w:val="20"/>
                <w:lang w:val="lv-LV"/>
              </w:rPr>
              <w:t xml:space="preserve">Datums: no / līdz </w:t>
            </w:r>
          </w:p>
        </w:tc>
        <w:tc>
          <w:tcPr>
            <w:tcW w:w="4784" w:type="dxa"/>
            <w:gridSpan w:val="2"/>
            <w:vAlign w:val="center"/>
          </w:tcPr>
          <w:p w:rsidR="00C576F5" w:rsidRPr="004906F7" w:rsidRDefault="00C576F5" w:rsidP="006A3077">
            <w:pPr>
              <w:tabs>
                <w:tab w:val="left" w:pos="2160"/>
              </w:tabs>
              <w:jc w:val="both"/>
              <w:rPr>
                <w:sz w:val="20"/>
                <w:szCs w:val="20"/>
                <w:lang w:val="lv-LV"/>
              </w:rPr>
            </w:pPr>
          </w:p>
        </w:tc>
      </w:tr>
      <w:tr w:rsidR="00C576F5" w:rsidRPr="004906F7" w:rsidTr="006A30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C576F5" w:rsidRPr="004906F7" w:rsidRDefault="00C576F5" w:rsidP="006A3077">
            <w:pPr>
              <w:tabs>
                <w:tab w:val="left" w:pos="2160"/>
              </w:tabs>
              <w:jc w:val="both"/>
              <w:rPr>
                <w:sz w:val="20"/>
                <w:szCs w:val="20"/>
                <w:lang w:val="lv-LV"/>
              </w:rPr>
            </w:pPr>
            <w:r w:rsidRPr="004906F7">
              <w:rPr>
                <w:sz w:val="20"/>
                <w:szCs w:val="20"/>
                <w:lang w:val="lv-LV"/>
              </w:rPr>
              <w:t>Iegūtais grāds un vai diploms:</w:t>
            </w:r>
          </w:p>
        </w:tc>
        <w:tc>
          <w:tcPr>
            <w:tcW w:w="4784" w:type="dxa"/>
            <w:gridSpan w:val="2"/>
            <w:vAlign w:val="center"/>
          </w:tcPr>
          <w:p w:rsidR="00C576F5" w:rsidRPr="004906F7" w:rsidRDefault="00C576F5" w:rsidP="006A3077">
            <w:pPr>
              <w:tabs>
                <w:tab w:val="left" w:pos="2160"/>
              </w:tabs>
              <w:jc w:val="both"/>
              <w:rPr>
                <w:sz w:val="20"/>
                <w:szCs w:val="20"/>
                <w:lang w:val="lv-LV"/>
              </w:rPr>
            </w:pPr>
          </w:p>
        </w:tc>
      </w:tr>
    </w:tbl>
    <w:p w:rsidR="00C576F5" w:rsidRPr="004906F7" w:rsidRDefault="00C576F5" w:rsidP="00C576F5">
      <w:pPr>
        <w:tabs>
          <w:tab w:val="left" w:pos="900"/>
          <w:tab w:val="left" w:pos="2160"/>
        </w:tabs>
        <w:jc w:val="both"/>
        <w:rPr>
          <w:sz w:val="20"/>
          <w:szCs w:val="20"/>
          <w:lang w:val="lv-LV"/>
        </w:rPr>
      </w:pPr>
    </w:p>
    <w:p w:rsidR="00C576F5" w:rsidRPr="004906F7" w:rsidRDefault="00C576F5" w:rsidP="00C576F5">
      <w:pPr>
        <w:tabs>
          <w:tab w:val="num" w:pos="360"/>
          <w:tab w:val="left" w:pos="993"/>
          <w:tab w:val="left" w:pos="2160"/>
        </w:tabs>
        <w:ind w:firstLine="66"/>
        <w:jc w:val="both"/>
        <w:rPr>
          <w:sz w:val="20"/>
          <w:szCs w:val="20"/>
          <w:lang w:val="lv-LV"/>
        </w:rPr>
      </w:pPr>
      <w:r w:rsidRPr="004906F7">
        <w:rPr>
          <w:sz w:val="20"/>
          <w:szCs w:val="20"/>
          <w:lang w:val="lv-LV"/>
        </w:rPr>
        <w:t>Valodas: (zināšanu līmenis no 1 - brīvi līdz 5 - pamatzināšanās)</w:t>
      </w:r>
    </w:p>
    <w:p w:rsidR="00C576F5" w:rsidRPr="004906F7" w:rsidRDefault="00C576F5" w:rsidP="00C576F5">
      <w:pPr>
        <w:tabs>
          <w:tab w:val="left" w:pos="1260"/>
          <w:tab w:val="left" w:pos="2160"/>
        </w:tabs>
        <w:ind w:left="870"/>
        <w:jc w:val="both"/>
        <w:rPr>
          <w:sz w:val="20"/>
          <w:szCs w:val="20"/>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C576F5" w:rsidRPr="004906F7" w:rsidTr="006A3077">
        <w:tc>
          <w:tcPr>
            <w:tcW w:w="2476" w:type="dxa"/>
            <w:vAlign w:val="center"/>
          </w:tcPr>
          <w:p w:rsidR="00C576F5" w:rsidRPr="004906F7" w:rsidRDefault="00C576F5" w:rsidP="006A3077">
            <w:pPr>
              <w:tabs>
                <w:tab w:val="left" w:pos="1260"/>
                <w:tab w:val="left" w:pos="2160"/>
              </w:tabs>
              <w:jc w:val="both"/>
              <w:rPr>
                <w:sz w:val="20"/>
                <w:szCs w:val="20"/>
                <w:lang w:val="lv-LV"/>
              </w:rPr>
            </w:pPr>
            <w:r w:rsidRPr="004906F7">
              <w:rPr>
                <w:sz w:val="20"/>
                <w:szCs w:val="20"/>
                <w:lang w:val="lv-LV"/>
              </w:rPr>
              <w:t>Valoda</w:t>
            </w:r>
          </w:p>
        </w:tc>
        <w:tc>
          <w:tcPr>
            <w:tcW w:w="2165" w:type="dxa"/>
            <w:vAlign w:val="center"/>
          </w:tcPr>
          <w:p w:rsidR="00C576F5" w:rsidRPr="004906F7" w:rsidRDefault="00C576F5" w:rsidP="006A3077">
            <w:pPr>
              <w:tabs>
                <w:tab w:val="left" w:pos="1260"/>
                <w:tab w:val="left" w:pos="2160"/>
              </w:tabs>
              <w:jc w:val="both"/>
              <w:rPr>
                <w:sz w:val="20"/>
                <w:szCs w:val="20"/>
                <w:lang w:val="lv-LV"/>
              </w:rPr>
            </w:pPr>
            <w:r w:rsidRPr="004906F7">
              <w:rPr>
                <w:sz w:val="20"/>
                <w:szCs w:val="20"/>
                <w:lang w:val="lv-LV"/>
              </w:rPr>
              <w:t>Lasītprasme</w:t>
            </w:r>
          </w:p>
        </w:tc>
        <w:tc>
          <w:tcPr>
            <w:tcW w:w="2182" w:type="dxa"/>
            <w:vAlign w:val="center"/>
          </w:tcPr>
          <w:p w:rsidR="00C576F5" w:rsidRPr="004906F7" w:rsidRDefault="00C576F5" w:rsidP="006A3077">
            <w:pPr>
              <w:tabs>
                <w:tab w:val="left" w:pos="1260"/>
                <w:tab w:val="left" w:pos="2160"/>
              </w:tabs>
              <w:jc w:val="both"/>
              <w:rPr>
                <w:sz w:val="20"/>
                <w:szCs w:val="20"/>
                <w:lang w:val="lv-LV"/>
              </w:rPr>
            </w:pPr>
            <w:r w:rsidRPr="004906F7">
              <w:rPr>
                <w:sz w:val="20"/>
                <w:szCs w:val="20"/>
                <w:lang w:val="lv-LV"/>
              </w:rPr>
              <w:t>Runāt prasme</w:t>
            </w:r>
          </w:p>
        </w:tc>
        <w:tc>
          <w:tcPr>
            <w:tcW w:w="2213" w:type="dxa"/>
            <w:vAlign w:val="center"/>
          </w:tcPr>
          <w:p w:rsidR="00C576F5" w:rsidRPr="004906F7" w:rsidRDefault="00C576F5" w:rsidP="006A3077">
            <w:pPr>
              <w:tabs>
                <w:tab w:val="left" w:pos="1260"/>
                <w:tab w:val="left" w:pos="2160"/>
              </w:tabs>
              <w:jc w:val="both"/>
              <w:rPr>
                <w:sz w:val="20"/>
                <w:szCs w:val="20"/>
                <w:lang w:val="lv-LV"/>
              </w:rPr>
            </w:pPr>
            <w:r w:rsidRPr="004906F7">
              <w:rPr>
                <w:sz w:val="20"/>
                <w:szCs w:val="20"/>
                <w:lang w:val="lv-LV"/>
              </w:rPr>
              <w:t>Rakstītprasme</w:t>
            </w:r>
          </w:p>
        </w:tc>
      </w:tr>
      <w:tr w:rsidR="00C576F5" w:rsidRPr="004906F7" w:rsidTr="006A3077">
        <w:tc>
          <w:tcPr>
            <w:tcW w:w="2476" w:type="dxa"/>
          </w:tcPr>
          <w:p w:rsidR="00C576F5" w:rsidRPr="004906F7" w:rsidRDefault="00C576F5" w:rsidP="006A3077">
            <w:pPr>
              <w:tabs>
                <w:tab w:val="left" w:pos="1260"/>
                <w:tab w:val="left" w:pos="2160"/>
              </w:tabs>
              <w:jc w:val="both"/>
              <w:rPr>
                <w:b/>
                <w:i/>
                <w:sz w:val="20"/>
                <w:szCs w:val="20"/>
                <w:lang w:val="lv-LV"/>
              </w:rPr>
            </w:pPr>
            <w:r w:rsidRPr="004906F7">
              <w:rPr>
                <w:b/>
                <w:i/>
                <w:sz w:val="20"/>
                <w:szCs w:val="20"/>
                <w:lang w:val="lv-LV"/>
              </w:rPr>
              <w:t>Latviešu</w:t>
            </w:r>
          </w:p>
        </w:tc>
        <w:tc>
          <w:tcPr>
            <w:tcW w:w="2165" w:type="dxa"/>
          </w:tcPr>
          <w:p w:rsidR="00C576F5" w:rsidRPr="004906F7" w:rsidRDefault="00C576F5" w:rsidP="006A3077">
            <w:pPr>
              <w:tabs>
                <w:tab w:val="left" w:pos="1260"/>
                <w:tab w:val="left" w:pos="2160"/>
              </w:tabs>
              <w:jc w:val="both"/>
              <w:rPr>
                <w:b/>
                <w:i/>
                <w:sz w:val="20"/>
                <w:szCs w:val="20"/>
                <w:lang w:val="lv-LV"/>
              </w:rPr>
            </w:pPr>
          </w:p>
        </w:tc>
        <w:tc>
          <w:tcPr>
            <w:tcW w:w="2182" w:type="dxa"/>
          </w:tcPr>
          <w:p w:rsidR="00C576F5" w:rsidRPr="004906F7" w:rsidRDefault="00C576F5" w:rsidP="006A3077">
            <w:pPr>
              <w:tabs>
                <w:tab w:val="left" w:pos="1260"/>
                <w:tab w:val="left" w:pos="2160"/>
              </w:tabs>
              <w:jc w:val="both"/>
              <w:rPr>
                <w:b/>
                <w:i/>
                <w:sz w:val="20"/>
                <w:szCs w:val="20"/>
                <w:lang w:val="lv-LV"/>
              </w:rPr>
            </w:pPr>
          </w:p>
        </w:tc>
        <w:tc>
          <w:tcPr>
            <w:tcW w:w="2213" w:type="dxa"/>
          </w:tcPr>
          <w:p w:rsidR="00C576F5" w:rsidRPr="004906F7" w:rsidRDefault="00C576F5" w:rsidP="006A3077">
            <w:pPr>
              <w:tabs>
                <w:tab w:val="left" w:pos="1260"/>
                <w:tab w:val="left" w:pos="2160"/>
              </w:tabs>
              <w:jc w:val="both"/>
              <w:rPr>
                <w:b/>
                <w:i/>
                <w:sz w:val="20"/>
                <w:szCs w:val="20"/>
                <w:lang w:val="lv-LV"/>
              </w:rPr>
            </w:pPr>
          </w:p>
        </w:tc>
      </w:tr>
      <w:tr w:rsidR="00C576F5" w:rsidRPr="004906F7" w:rsidTr="006A3077">
        <w:tc>
          <w:tcPr>
            <w:tcW w:w="2476" w:type="dxa"/>
          </w:tcPr>
          <w:p w:rsidR="00C576F5" w:rsidRPr="004906F7" w:rsidRDefault="00C576F5" w:rsidP="006A3077">
            <w:pPr>
              <w:tabs>
                <w:tab w:val="left" w:pos="1260"/>
                <w:tab w:val="left" w:pos="2160"/>
              </w:tabs>
              <w:jc w:val="both"/>
              <w:rPr>
                <w:b/>
                <w:i/>
                <w:sz w:val="20"/>
                <w:szCs w:val="20"/>
                <w:lang w:val="lv-LV"/>
              </w:rPr>
            </w:pPr>
            <w:r w:rsidRPr="004906F7">
              <w:rPr>
                <w:b/>
                <w:i/>
                <w:sz w:val="20"/>
                <w:szCs w:val="20"/>
                <w:lang w:val="lv-LV"/>
              </w:rPr>
              <w:t>Angļu</w:t>
            </w:r>
          </w:p>
        </w:tc>
        <w:tc>
          <w:tcPr>
            <w:tcW w:w="2165" w:type="dxa"/>
          </w:tcPr>
          <w:p w:rsidR="00C576F5" w:rsidRPr="004906F7" w:rsidRDefault="00C576F5" w:rsidP="006A3077">
            <w:pPr>
              <w:tabs>
                <w:tab w:val="left" w:pos="1260"/>
                <w:tab w:val="left" w:pos="2160"/>
              </w:tabs>
              <w:jc w:val="both"/>
              <w:rPr>
                <w:b/>
                <w:i/>
                <w:sz w:val="20"/>
                <w:szCs w:val="20"/>
                <w:lang w:val="lv-LV"/>
              </w:rPr>
            </w:pPr>
          </w:p>
        </w:tc>
        <w:tc>
          <w:tcPr>
            <w:tcW w:w="2182" w:type="dxa"/>
          </w:tcPr>
          <w:p w:rsidR="00C576F5" w:rsidRPr="004906F7" w:rsidRDefault="00C576F5" w:rsidP="006A3077">
            <w:pPr>
              <w:tabs>
                <w:tab w:val="left" w:pos="1260"/>
                <w:tab w:val="left" w:pos="2160"/>
              </w:tabs>
              <w:jc w:val="both"/>
              <w:rPr>
                <w:b/>
                <w:i/>
                <w:sz w:val="20"/>
                <w:szCs w:val="20"/>
                <w:lang w:val="lv-LV"/>
              </w:rPr>
            </w:pPr>
          </w:p>
        </w:tc>
        <w:tc>
          <w:tcPr>
            <w:tcW w:w="2213" w:type="dxa"/>
          </w:tcPr>
          <w:p w:rsidR="00C576F5" w:rsidRPr="004906F7" w:rsidRDefault="00C576F5" w:rsidP="006A3077">
            <w:pPr>
              <w:tabs>
                <w:tab w:val="left" w:pos="1260"/>
                <w:tab w:val="left" w:pos="2160"/>
              </w:tabs>
              <w:jc w:val="both"/>
              <w:rPr>
                <w:b/>
                <w:i/>
                <w:sz w:val="20"/>
                <w:szCs w:val="20"/>
                <w:lang w:val="lv-LV"/>
              </w:rPr>
            </w:pPr>
          </w:p>
        </w:tc>
      </w:tr>
      <w:tr w:rsidR="00C576F5" w:rsidRPr="004906F7" w:rsidTr="006A3077">
        <w:tc>
          <w:tcPr>
            <w:tcW w:w="2476" w:type="dxa"/>
          </w:tcPr>
          <w:p w:rsidR="00C576F5" w:rsidRPr="004906F7" w:rsidRDefault="00C576F5" w:rsidP="006A3077">
            <w:pPr>
              <w:tabs>
                <w:tab w:val="left" w:pos="1260"/>
                <w:tab w:val="left" w:pos="2160"/>
              </w:tabs>
              <w:jc w:val="both"/>
              <w:rPr>
                <w:b/>
                <w:i/>
                <w:sz w:val="20"/>
                <w:szCs w:val="20"/>
                <w:lang w:val="lv-LV"/>
              </w:rPr>
            </w:pPr>
            <w:r w:rsidRPr="004906F7">
              <w:rPr>
                <w:b/>
                <w:i/>
                <w:sz w:val="20"/>
                <w:szCs w:val="20"/>
                <w:lang w:val="lv-LV"/>
              </w:rPr>
              <w:t>Vācu</w:t>
            </w:r>
          </w:p>
        </w:tc>
        <w:tc>
          <w:tcPr>
            <w:tcW w:w="2165" w:type="dxa"/>
          </w:tcPr>
          <w:p w:rsidR="00C576F5" w:rsidRPr="004906F7" w:rsidRDefault="00C576F5" w:rsidP="006A3077">
            <w:pPr>
              <w:tabs>
                <w:tab w:val="left" w:pos="1260"/>
                <w:tab w:val="left" w:pos="2160"/>
              </w:tabs>
              <w:jc w:val="both"/>
              <w:rPr>
                <w:b/>
                <w:i/>
                <w:sz w:val="20"/>
                <w:szCs w:val="20"/>
                <w:lang w:val="lv-LV"/>
              </w:rPr>
            </w:pPr>
          </w:p>
        </w:tc>
        <w:tc>
          <w:tcPr>
            <w:tcW w:w="2182" w:type="dxa"/>
          </w:tcPr>
          <w:p w:rsidR="00C576F5" w:rsidRPr="004906F7" w:rsidRDefault="00C576F5" w:rsidP="006A3077">
            <w:pPr>
              <w:tabs>
                <w:tab w:val="left" w:pos="1260"/>
                <w:tab w:val="left" w:pos="2160"/>
              </w:tabs>
              <w:jc w:val="both"/>
              <w:rPr>
                <w:b/>
                <w:i/>
                <w:sz w:val="20"/>
                <w:szCs w:val="20"/>
                <w:lang w:val="lv-LV"/>
              </w:rPr>
            </w:pPr>
          </w:p>
        </w:tc>
        <w:tc>
          <w:tcPr>
            <w:tcW w:w="2213" w:type="dxa"/>
          </w:tcPr>
          <w:p w:rsidR="00C576F5" w:rsidRPr="004906F7" w:rsidRDefault="00C576F5" w:rsidP="006A3077">
            <w:pPr>
              <w:tabs>
                <w:tab w:val="left" w:pos="1260"/>
                <w:tab w:val="left" w:pos="2160"/>
              </w:tabs>
              <w:jc w:val="both"/>
              <w:rPr>
                <w:b/>
                <w:i/>
                <w:sz w:val="20"/>
                <w:szCs w:val="20"/>
                <w:lang w:val="lv-LV"/>
              </w:rPr>
            </w:pPr>
          </w:p>
        </w:tc>
      </w:tr>
      <w:tr w:rsidR="00C576F5" w:rsidRPr="004906F7" w:rsidTr="006A3077">
        <w:tc>
          <w:tcPr>
            <w:tcW w:w="2476" w:type="dxa"/>
          </w:tcPr>
          <w:p w:rsidR="00C576F5" w:rsidRPr="004906F7" w:rsidRDefault="00C576F5" w:rsidP="006A3077">
            <w:pPr>
              <w:tabs>
                <w:tab w:val="left" w:pos="1260"/>
                <w:tab w:val="left" w:pos="2160"/>
              </w:tabs>
              <w:jc w:val="both"/>
              <w:rPr>
                <w:b/>
                <w:i/>
                <w:sz w:val="20"/>
                <w:szCs w:val="20"/>
                <w:lang w:val="lv-LV"/>
              </w:rPr>
            </w:pPr>
            <w:r w:rsidRPr="004906F7">
              <w:rPr>
                <w:b/>
                <w:i/>
                <w:sz w:val="20"/>
                <w:szCs w:val="20"/>
                <w:lang w:val="lv-LV"/>
              </w:rPr>
              <w:t>Krievu</w:t>
            </w:r>
          </w:p>
        </w:tc>
        <w:tc>
          <w:tcPr>
            <w:tcW w:w="2165" w:type="dxa"/>
          </w:tcPr>
          <w:p w:rsidR="00C576F5" w:rsidRPr="004906F7" w:rsidRDefault="00C576F5" w:rsidP="006A3077">
            <w:pPr>
              <w:tabs>
                <w:tab w:val="left" w:pos="1260"/>
                <w:tab w:val="left" w:pos="2160"/>
              </w:tabs>
              <w:jc w:val="both"/>
              <w:rPr>
                <w:b/>
                <w:i/>
                <w:sz w:val="20"/>
                <w:szCs w:val="20"/>
                <w:lang w:val="lv-LV"/>
              </w:rPr>
            </w:pPr>
          </w:p>
        </w:tc>
        <w:tc>
          <w:tcPr>
            <w:tcW w:w="2182" w:type="dxa"/>
          </w:tcPr>
          <w:p w:rsidR="00C576F5" w:rsidRPr="004906F7" w:rsidRDefault="00C576F5" w:rsidP="006A3077">
            <w:pPr>
              <w:tabs>
                <w:tab w:val="left" w:pos="1260"/>
                <w:tab w:val="left" w:pos="2160"/>
              </w:tabs>
              <w:jc w:val="both"/>
              <w:rPr>
                <w:b/>
                <w:i/>
                <w:sz w:val="20"/>
                <w:szCs w:val="20"/>
                <w:lang w:val="lv-LV"/>
              </w:rPr>
            </w:pPr>
          </w:p>
        </w:tc>
        <w:tc>
          <w:tcPr>
            <w:tcW w:w="2213" w:type="dxa"/>
          </w:tcPr>
          <w:p w:rsidR="00C576F5" w:rsidRPr="004906F7" w:rsidRDefault="00C576F5" w:rsidP="006A3077">
            <w:pPr>
              <w:tabs>
                <w:tab w:val="left" w:pos="1260"/>
                <w:tab w:val="left" w:pos="2160"/>
              </w:tabs>
              <w:jc w:val="both"/>
              <w:rPr>
                <w:b/>
                <w:i/>
                <w:sz w:val="20"/>
                <w:szCs w:val="20"/>
                <w:lang w:val="lv-LV"/>
              </w:rPr>
            </w:pPr>
          </w:p>
        </w:tc>
      </w:tr>
    </w:tbl>
    <w:p w:rsidR="00C576F5" w:rsidRPr="004906F7" w:rsidRDefault="00C576F5" w:rsidP="00C576F5">
      <w:pPr>
        <w:tabs>
          <w:tab w:val="left" w:pos="1260"/>
          <w:tab w:val="left" w:pos="2160"/>
        </w:tabs>
        <w:ind w:left="870"/>
        <w:jc w:val="both"/>
        <w:rPr>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C576F5" w:rsidRPr="004906F7" w:rsidTr="006A3077">
        <w:trPr>
          <w:trHeight w:val="189"/>
        </w:trPr>
        <w:tc>
          <w:tcPr>
            <w:tcW w:w="567" w:type="dxa"/>
          </w:tcPr>
          <w:p w:rsidR="00C576F5" w:rsidRPr="004906F7" w:rsidRDefault="00C576F5" w:rsidP="006A3077">
            <w:pPr>
              <w:tabs>
                <w:tab w:val="left" w:pos="1260"/>
                <w:tab w:val="left" w:pos="2160"/>
              </w:tabs>
              <w:jc w:val="both"/>
              <w:rPr>
                <w:sz w:val="20"/>
                <w:szCs w:val="20"/>
                <w:lang w:val="lv-LV"/>
              </w:rPr>
            </w:pPr>
            <w:r w:rsidRPr="004906F7">
              <w:rPr>
                <w:sz w:val="20"/>
                <w:szCs w:val="20"/>
                <w:lang w:val="lv-LV"/>
              </w:rPr>
              <w:t>1.</w:t>
            </w:r>
          </w:p>
        </w:tc>
        <w:tc>
          <w:tcPr>
            <w:tcW w:w="4819" w:type="dxa"/>
          </w:tcPr>
          <w:p w:rsidR="00C576F5" w:rsidRPr="004906F7" w:rsidRDefault="00C576F5" w:rsidP="006A3077">
            <w:pPr>
              <w:tabs>
                <w:tab w:val="left" w:pos="1260"/>
                <w:tab w:val="left" w:pos="2160"/>
              </w:tabs>
              <w:jc w:val="both"/>
              <w:rPr>
                <w:sz w:val="20"/>
                <w:szCs w:val="20"/>
                <w:lang w:val="lv-LV"/>
              </w:rPr>
            </w:pPr>
            <w:r w:rsidRPr="004906F7">
              <w:rPr>
                <w:sz w:val="20"/>
                <w:szCs w:val="20"/>
                <w:lang w:val="lv-LV"/>
              </w:rPr>
              <w:t>Piederība pie profesionālajām organizācijām:</w:t>
            </w:r>
          </w:p>
        </w:tc>
        <w:tc>
          <w:tcPr>
            <w:tcW w:w="2942" w:type="dxa"/>
          </w:tcPr>
          <w:p w:rsidR="00C576F5" w:rsidRPr="004906F7" w:rsidRDefault="00C576F5" w:rsidP="006A3077">
            <w:pPr>
              <w:tabs>
                <w:tab w:val="left" w:pos="1260"/>
                <w:tab w:val="left" w:pos="2160"/>
              </w:tabs>
              <w:jc w:val="both"/>
              <w:rPr>
                <w:b/>
                <w:i/>
                <w:sz w:val="20"/>
                <w:szCs w:val="20"/>
                <w:lang w:val="lv-LV"/>
              </w:rPr>
            </w:pPr>
          </w:p>
        </w:tc>
      </w:tr>
      <w:tr w:rsidR="00C576F5" w:rsidRPr="004906F7" w:rsidTr="006A3077">
        <w:trPr>
          <w:trHeight w:val="180"/>
        </w:trPr>
        <w:tc>
          <w:tcPr>
            <w:tcW w:w="567" w:type="dxa"/>
          </w:tcPr>
          <w:p w:rsidR="00C576F5" w:rsidRPr="004906F7" w:rsidRDefault="00C576F5" w:rsidP="006A3077">
            <w:pPr>
              <w:tabs>
                <w:tab w:val="left" w:pos="1260"/>
                <w:tab w:val="left" w:pos="2160"/>
              </w:tabs>
              <w:jc w:val="both"/>
              <w:rPr>
                <w:sz w:val="20"/>
                <w:szCs w:val="20"/>
                <w:lang w:val="lv-LV"/>
              </w:rPr>
            </w:pPr>
            <w:r w:rsidRPr="004906F7">
              <w:rPr>
                <w:sz w:val="20"/>
                <w:szCs w:val="20"/>
                <w:lang w:val="lv-LV"/>
              </w:rPr>
              <w:t>2.</w:t>
            </w:r>
          </w:p>
        </w:tc>
        <w:tc>
          <w:tcPr>
            <w:tcW w:w="4819" w:type="dxa"/>
          </w:tcPr>
          <w:p w:rsidR="00C576F5" w:rsidRPr="004906F7" w:rsidRDefault="00C576F5" w:rsidP="006A3077">
            <w:pPr>
              <w:tabs>
                <w:tab w:val="left" w:pos="1260"/>
                <w:tab w:val="left" w:pos="2160"/>
              </w:tabs>
              <w:jc w:val="both"/>
              <w:rPr>
                <w:sz w:val="20"/>
                <w:szCs w:val="20"/>
                <w:lang w:val="lv-LV"/>
              </w:rPr>
            </w:pPr>
            <w:r w:rsidRPr="004906F7">
              <w:rPr>
                <w:sz w:val="20"/>
                <w:szCs w:val="20"/>
                <w:lang w:val="lv-LV"/>
              </w:rPr>
              <w:t>Citas iemaņas:</w:t>
            </w:r>
          </w:p>
        </w:tc>
        <w:tc>
          <w:tcPr>
            <w:tcW w:w="2942" w:type="dxa"/>
          </w:tcPr>
          <w:p w:rsidR="00C576F5" w:rsidRPr="004906F7" w:rsidRDefault="00C576F5" w:rsidP="006A3077">
            <w:pPr>
              <w:tabs>
                <w:tab w:val="left" w:pos="1260"/>
                <w:tab w:val="left" w:pos="2160"/>
              </w:tabs>
              <w:jc w:val="both"/>
              <w:rPr>
                <w:b/>
                <w:i/>
                <w:sz w:val="20"/>
                <w:szCs w:val="20"/>
                <w:lang w:val="lv-LV"/>
              </w:rPr>
            </w:pPr>
          </w:p>
        </w:tc>
      </w:tr>
      <w:tr w:rsidR="00C576F5" w:rsidRPr="004906F7" w:rsidTr="006A3077">
        <w:trPr>
          <w:trHeight w:val="183"/>
        </w:trPr>
        <w:tc>
          <w:tcPr>
            <w:tcW w:w="567" w:type="dxa"/>
          </w:tcPr>
          <w:p w:rsidR="00C576F5" w:rsidRPr="004906F7" w:rsidRDefault="00C576F5" w:rsidP="006A3077">
            <w:pPr>
              <w:tabs>
                <w:tab w:val="left" w:pos="1260"/>
                <w:tab w:val="left" w:pos="2160"/>
              </w:tabs>
              <w:jc w:val="both"/>
              <w:rPr>
                <w:sz w:val="20"/>
                <w:szCs w:val="20"/>
                <w:lang w:val="lv-LV"/>
              </w:rPr>
            </w:pPr>
            <w:r w:rsidRPr="004906F7">
              <w:rPr>
                <w:sz w:val="20"/>
                <w:szCs w:val="20"/>
                <w:lang w:val="lv-LV"/>
              </w:rPr>
              <w:t>3.</w:t>
            </w:r>
          </w:p>
        </w:tc>
        <w:tc>
          <w:tcPr>
            <w:tcW w:w="4819" w:type="dxa"/>
          </w:tcPr>
          <w:p w:rsidR="00C576F5" w:rsidRPr="004906F7" w:rsidRDefault="00C576F5" w:rsidP="006A3077">
            <w:pPr>
              <w:tabs>
                <w:tab w:val="left" w:pos="1260"/>
                <w:tab w:val="left" w:pos="2160"/>
              </w:tabs>
              <w:jc w:val="both"/>
              <w:rPr>
                <w:sz w:val="20"/>
                <w:szCs w:val="20"/>
                <w:lang w:val="lv-LV"/>
              </w:rPr>
            </w:pPr>
            <w:r w:rsidRPr="004906F7">
              <w:rPr>
                <w:sz w:val="20"/>
                <w:szCs w:val="20"/>
                <w:lang w:val="lv-LV"/>
              </w:rPr>
              <w:t>Patreizējais amats:</w:t>
            </w:r>
          </w:p>
        </w:tc>
        <w:tc>
          <w:tcPr>
            <w:tcW w:w="2942" w:type="dxa"/>
          </w:tcPr>
          <w:p w:rsidR="00C576F5" w:rsidRPr="004906F7" w:rsidRDefault="00C576F5" w:rsidP="006A3077">
            <w:pPr>
              <w:tabs>
                <w:tab w:val="left" w:pos="1260"/>
                <w:tab w:val="left" w:pos="2160"/>
              </w:tabs>
              <w:jc w:val="both"/>
              <w:rPr>
                <w:b/>
                <w:i/>
                <w:sz w:val="20"/>
                <w:szCs w:val="20"/>
                <w:lang w:val="lv-LV"/>
              </w:rPr>
            </w:pPr>
          </w:p>
        </w:tc>
      </w:tr>
      <w:tr w:rsidR="00C576F5" w:rsidRPr="004906F7" w:rsidTr="006A3077">
        <w:trPr>
          <w:trHeight w:val="188"/>
        </w:trPr>
        <w:tc>
          <w:tcPr>
            <w:tcW w:w="567" w:type="dxa"/>
          </w:tcPr>
          <w:p w:rsidR="00C576F5" w:rsidRPr="004906F7" w:rsidRDefault="00C576F5" w:rsidP="006A3077">
            <w:pPr>
              <w:tabs>
                <w:tab w:val="left" w:pos="1260"/>
                <w:tab w:val="left" w:pos="2160"/>
              </w:tabs>
              <w:jc w:val="both"/>
              <w:rPr>
                <w:sz w:val="20"/>
                <w:szCs w:val="20"/>
                <w:lang w:val="lv-LV"/>
              </w:rPr>
            </w:pPr>
            <w:r w:rsidRPr="004906F7">
              <w:rPr>
                <w:sz w:val="20"/>
                <w:szCs w:val="20"/>
                <w:lang w:val="lv-LV"/>
              </w:rPr>
              <w:t>4.</w:t>
            </w:r>
          </w:p>
        </w:tc>
        <w:tc>
          <w:tcPr>
            <w:tcW w:w="4819" w:type="dxa"/>
          </w:tcPr>
          <w:p w:rsidR="00C576F5" w:rsidRPr="004906F7" w:rsidRDefault="00C576F5" w:rsidP="006A3077">
            <w:pPr>
              <w:tabs>
                <w:tab w:val="left" w:pos="1260"/>
                <w:tab w:val="left" w:pos="2160"/>
              </w:tabs>
              <w:jc w:val="both"/>
              <w:rPr>
                <w:sz w:val="20"/>
                <w:szCs w:val="20"/>
                <w:lang w:val="lv-LV"/>
              </w:rPr>
            </w:pPr>
            <w:r w:rsidRPr="004906F7">
              <w:rPr>
                <w:sz w:val="20"/>
                <w:szCs w:val="20"/>
                <w:lang w:val="lv-LV"/>
              </w:rPr>
              <w:t>Specializācija:</w:t>
            </w:r>
          </w:p>
        </w:tc>
        <w:tc>
          <w:tcPr>
            <w:tcW w:w="2942" w:type="dxa"/>
          </w:tcPr>
          <w:p w:rsidR="00C576F5" w:rsidRPr="004906F7" w:rsidRDefault="00C576F5" w:rsidP="006A3077">
            <w:pPr>
              <w:tabs>
                <w:tab w:val="left" w:pos="1260"/>
                <w:tab w:val="left" w:pos="2160"/>
              </w:tabs>
              <w:jc w:val="both"/>
              <w:rPr>
                <w:b/>
                <w:i/>
                <w:sz w:val="20"/>
                <w:szCs w:val="20"/>
                <w:lang w:val="lv-LV"/>
              </w:rPr>
            </w:pPr>
          </w:p>
        </w:tc>
      </w:tr>
    </w:tbl>
    <w:p w:rsidR="00C576F5" w:rsidRPr="004906F7" w:rsidRDefault="00C576F5" w:rsidP="00C576F5">
      <w:pPr>
        <w:tabs>
          <w:tab w:val="left" w:pos="1080"/>
          <w:tab w:val="left" w:pos="1260"/>
          <w:tab w:val="left" w:pos="2160"/>
        </w:tabs>
        <w:ind w:firstLine="426"/>
        <w:jc w:val="both"/>
        <w:rPr>
          <w:sz w:val="20"/>
          <w:szCs w:val="20"/>
          <w:lang w:val="lv-LV"/>
        </w:rPr>
      </w:pPr>
      <w:r w:rsidRPr="004906F7">
        <w:rPr>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C576F5" w:rsidRPr="004906F7" w:rsidTr="006A3077">
        <w:tc>
          <w:tcPr>
            <w:tcW w:w="2976" w:type="dxa"/>
          </w:tcPr>
          <w:p w:rsidR="00C576F5" w:rsidRPr="004906F7" w:rsidRDefault="00C576F5" w:rsidP="006A3077">
            <w:pPr>
              <w:tabs>
                <w:tab w:val="left" w:pos="1080"/>
                <w:tab w:val="left" w:pos="1260"/>
                <w:tab w:val="left" w:pos="2160"/>
              </w:tabs>
              <w:jc w:val="both"/>
              <w:rPr>
                <w:b/>
                <w:i/>
                <w:sz w:val="20"/>
                <w:szCs w:val="20"/>
                <w:lang w:val="lv-LV"/>
              </w:rPr>
            </w:pPr>
            <w:r w:rsidRPr="004906F7">
              <w:rPr>
                <w:b/>
                <w:i/>
                <w:sz w:val="20"/>
                <w:szCs w:val="20"/>
                <w:lang w:val="lv-LV"/>
              </w:rPr>
              <w:t>Kompānijas nosaukums:</w:t>
            </w:r>
          </w:p>
        </w:tc>
        <w:tc>
          <w:tcPr>
            <w:tcW w:w="1985" w:type="dxa"/>
          </w:tcPr>
          <w:p w:rsidR="00C576F5" w:rsidRPr="004906F7" w:rsidRDefault="00C576F5" w:rsidP="006A3077">
            <w:pPr>
              <w:tabs>
                <w:tab w:val="left" w:pos="1080"/>
                <w:tab w:val="left" w:pos="1260"/>
                <w:tab w:val="left" w:pos="2160"/>
              </w:tabs>
              <w:jc w:val="both"/>
              <w:rPr>
                <w:sz w:val="20"/>
                <w:szCs w:val="20"/>
                <w:lang w:val="lv-LV"/>
              </w:rPr>
            </w:pPr>
          </w:p>
        </w:tc>
        <w:tc>
          <w:tcPr>
            <w:tcW w:w="1937" w:type="dxa"/>
          </w:tcPr>
          <w:p w:rsidR="00C576F5" w:rsidRPr="004906F7" w:rsidRDefault="00C576F5" w:rsidP="006A3077">
            <w:pPr>
              <w:tabs>
                <w:tab w:val="left" w:pos="1080"/>
                <w:tab w:val="left" w:pos="1260"/>
                <w:tab w:val="left" w:pos="2160"/>
              </w:tabs>
              <w:jc w:val="both"/>
              <w:rPr>
                <w:sz w:val="20"/>
                <w:szCs w:val="20"/>
                <w:lang w:val="lv-LV"/>
              </w:rPr>
            </w:pPr>
          </w:p>
        </w:tc>
        <w:tc>
          <w:tcPr>
            <w:tcW w:w="2126" w:type="dxa"/>
          </w:tcPr>
          <w:p w:rsidR="00C576F5" w:rsidRPr="004906F7" w:rsidRDefault="00C576F5" w:rsidP="006A3077">
            <w:pPr>
              <w:tabs>
                <w:tab w:val="left" w:pos="1080"/>
                <w:tab w:val="left" w:pos="1260"/>
                <w:tab w:val="left" w:pos="2160"/>
              </w:tabs>
              <w:jc w:val="both"/>
              <w:rPr>
                <w:sz w:val="20"/>
                <w:szCs w:val="20"/>
                <w:lang w:val="lv-LV"/>
              </w:rPr>
            </w:pPr>
          </w:p>
        </w:tc>
      </w:tr>
      <w:tr w:rsidR="00C576F5" w:rsidRPr="004906F7" w:rsidTr="006A3077">
        <w:tc>
          <w:tcPr>
            <w:tcW w:w="2976" w:type="dxa"/>
          </w:tcPr>
          <w:p w:rsidR="00C576F5" w:rsidRPr="004906F7" w:rsidRDefault="00C576F5" w:rsidP="006A3077">
            <w:pPr>
              <w:tabs>
                <w:tab w:val="left" w:pos="1080"/>
                <w:tab w:val="left" w:pos="1260"/>
                <w:tab w:val="left" w:pos="2160"/>
              </w:tabs>
              <w:jc w:val="both"/>
              <w:rPr>
                <w:b/>
                <w:i/>
                <w:sz w:val="20"/>
                <w:szCs w:val="20"/>
                <w:lang w:val="lv-LV"/>
              </w:rPr>
            </w:pPr>
            <w:r w:rsidRPr="004906F7">
              <w:rPr>
                <w:b/>
                <w:i/>
                <w:sz w:val="20"/>
                <w:szCs w:val="20"/>
                <w:lang w:val="lv-LV"/>
              </w:rPr>
              <w:t>Adrese:</w:t>
            </w:r>
          </w:p>
        </w:tc>
        <w:tc>
          <w:tcPr>
            <w:tcW w:w="1985" w:type="dxa"/>
          </w:tcPr>
          <w:p w:rsidR="00C576F5" w:rsidRPr="004906F7" w:rsidRDefault="00C576F5" w:rsidP="006A3077">
            <w:pPr>
              <w:tabs>
                <w:tab w:val="left" w:pos="1080"/>
                <w:tab w:val="left" w:pos="1260"/>
                <w:tab w:val="left" w:pos="2160"/>
              </w:tabs>
              <w:jc w:val="both"/>
              <w:rPr>
                <w:sz w:val="20"/>
                <w:szCs w:val="20"/>
                <w:lang w:val="lv-LV"/>
              </w:rPr>
            </w:pPr>
          </w:p>
        </w:tc>
        <w:tc>
          <w:tcPr>
            <w:tcW w:w="1937" w:type="dxa"/>
          </w:tcPr>
          <w:p w:rsidR="00C576F5" w:rsidRPr="004906F7" w:rsidRDefault="00C576F5" w:rsidP="006A3077">
            <w:pPr>
              <w:tabs>
                <w:tab w:val="left" w:pos="1080"/>
                <w:tab w:val="left" w:pos="1260"/>
                <w:tab w:val="left" w:pos="2160"/>
              </w:tabs>
              <w:jc w:val="both"/>
              <w:rPr>
                <w:sz w:val="20"/>
                <w:szCs w:val="20"/>
                <w:lang w:val="lv-LV"/>
              </w:rPr>
            </w:pPr>
          </w:p>
        </w:tc>
        <w:tc>
          <w:tcPr>
            <w:tcW w:w="2126" w:type="dxa"/>
          </w:tcPr>
          <w:p w:rsidR="00C576F5" w:rsidRPr="004906F7" w:rsidRDefault="00C576F5" w:rsidP="006A3077">
            <w:pPr>
              <w:tabs>
                <w:tab w:val="left" w:pos="1080"/>
                <w:tab w:val="left" w:pos="1260"/>
                <w:tab w:val="left" w:pos="2160"/>
              </w:tabs>
              <w:jc w:val="both"/>
              <w:rPr>
                <w:sz w:val="20"/>
                <w:szCs w:val="20"/>
                <w:lang w:val="lv-LV"/>
              </w:rPr>
            </w:pPr>
          </w:p>
        </w:tc>
      </w:tr>
      <w:tr w:rsidR="00C576F5" w:rsidRPr="004906F7" w:rsidTr="006A3077">
        <w:tc>
          <w:tcPr>
            <w:tcW w:w="2976" w:type="dxa"/>
          </w:tcPr>
          <w:p w:rsidR="00C576F5" w:rsidRPr="004906F7" w:rsidRDefault="00C576F5" w:rsidP="006A3077">
            <w:pPr>
              <w:tabs>
                <w:tab w:val="left" w:pos="1080"/>
                <w:tab w:val="left" w:pos="1260"/>
                <w:tab w:val="left" w:pos="2160"/>
              </w:tabs>
              <w:jc w:val="both"/>
              <w:rPr>
                <w:b/>
                <w:i/>
                <w:sz w:val="20"/>
                <w:szCs w:val="20"/>
                <w:lang w:val="lv-LV"/>
              </w:rPr>
            </w:pPr>
            <w:r w:rsidRPr="004906F7">
              <w:rPr>
                <w:b/>
                <w:i/>
                <w:sz w:val="20"/>
                <w:szCs w:val="20"/>
                <w:lang w:val="lv-LV"/>
              </w:rPr>
              <w:t>Datums no / līdz</w:t>
            </w:r>
          </w:p>
        </w:tc>
        <w:tc>
          <w:tcPr>
            <w:tcW w:w="1985" w:type="dxa"/>
          </w:tcPr>
          <w:p w:rsidR="00C576F5" w:rsidRPr="004906F7" w:rsidRDefault="00C576F5" w:rsidP="006A3077">
            <w:pPr>
              <w:tabs>
                <w:tab w:val="left" w:pos="1080"/>
                <w:tab w:val="left" w:pos="1260"/>
                <w:tab w:val="left" w:pos="2160"/>
              </w:tabs>
              <w:jc w:val="both"/>
              <w:rPr>
                <w:sz w:val="20"/>
                <w:szCs w:val="20"/>
                <w:lang w:val="lv-LV"/>
              </w:rPr>
            </w:pPr>
          </w:p>
        </w:tc>
        <w:tc>
          <w:tcPr>
            <w:tcW w:w="1937" w:type="dxa"/>
          </w:tcPr>
          <w:p w:rsidR="00C576F5" w:rsidRPr="004906F7" w:rsidRDefault="00C576F5" w:rsidP="006A3077">
            <w:pPr>
              <w:tabs>
                <w:tab w:val="left" w:pos="1080"/>
                <w:tab w:val="left" w:pos="1260"/>
                <w:tab w:val="left" w:pos="2160"/>
              </w:tabs>
              <w:jc w:val="both"/>
              <w:rPr>
                <w:sz w:val="20"/>
                <w:szCs w:val="20"/>
                <w:lang w:val="lv-LV"/>
              </w:rPr>
            </w:pPr>
          </w:p>
        </w:tc>
        <w:tc>
          <w:tcPr>
            <w:tcW w:w="2126" w:type="dxa"/>
          </w:tcPr>
          <w:p w:rsidR="00C576F5" w:rsidRPr="004906F7" w:rsidRDefault="00C576F5" w:rsidP="006A3077">
            <w:pPr>
              <w:tabs>
                <w:tab w:val="left" w:pos="1080"/>
                <w:tab w:val="left" w:pos="1260"/>
                <w:tab w:val="left" w:pos="2160"/>
              </w:tabs>
              <w:jc w:val="both"/>
              <w:rPr>
                <w:sz w:val="20"/>
                <w:szCs w:val="20"/>
                <w:lang w:val="lv-LV"/>
              </w:rPr>
            </w:pPr>
          </w:p>
        </w:tc>
      </w:tr>
      <w:tr w:rsidR="00C576F5" w:rsidRPr="004906F7" w:rsidTr="006A3077">
        <w:tc>
          <w:tcPr>
            <w:tcW w:w="2976" w:type="dxa"/>
          </w:tcPr>
          <w:p w:rsidR="00C576F5" w:rsidRPr="004906F7" w:rsidRDefault="00C576F5" w:rsidP="006A3077">
            <w:pPr>
              <w:tabs>
                <w:tab w:val="left" w:pos="1080"/>
                <w:tab w:val="left" w:pos="1260"/>
                <w:tab w:val="left" w:pos="2160"/>
              </w:tabs>
              <w:jc w:val="both"/>
              <w:rPr>
                <w:b/>
                <w:i/>
                <w:sz w:val="20"/>
                <w:szCs w:val="20"/>
                <w:lang w:val="lv-LV"/>
              </w:rPr>
            </w:pPr>
            <w:r w:rsidRPr="004906F7">
              <w:rPr>
                <w:b/>
                <w:i/>
                <w:sz w:val="20"/>
                <w:szCs w:val="20"/>
                <w:lang w:val="lv-LV"/>
              </w:rPr>
              <w:t>Amats:</w:t>
            </w:r>
          </w:p>
        </w:tc>
        <w:tc>
          <w:tcPr>
            <w:tcW w:w="1985" w:type="dxa"/>
          </w:tcPr>
          <w:p w:rsidR="00C576F5" w:rsidRPr="004906F7" w:rsidRDefault="00C576F5" w:rsidP="006A3077">
            <w:pPr>
              <w:tabs>
                <w:tab w:val="left" w:pos="1080"/>
                <w:tab w:val="left" w:pos="1260"/>
                <w:tab w:val="left" w:pos="2160"/>
              </w:tabs>
              <w:jc w:val="both"/>
              <w:rPr>
                <w:sz w:val="20"/>
                <w:szCs w:val="20"/>
                <w:lang w:val="lv-LV"/>
              </w:rPr>
            </w:pPr>
          </w:p>
        </w:tc>
        <w:tc>
          <w:tcPr>
            <w:tcW w:w="1937" w:type="dxa"/>
          </w:tcPr>
          <w:p w:rsidR="00C576F5" w:rsidRPr="004906F7" w:rsidRDefault="00C576F5" w:rsidP="006A3077">
            <w:pPr>
              <w:tabs>
                <w:tab w:val="left" w:pos="1080"/>
                <w:tab w:val="left" w:pos="1260"/>
                <w:tab w:val="left" w:pos="2160"/>
              </w:tabs>
              <w:jc w:val="both"/>
              <w:rPr>
                <w:sz w:val="20"/>
                <w:szCs w:val="20"/>
                <w:lang w:val="lv-LV"/>
              </w:rPr>
            </w:pPr>
          </w:p>
        </w:tc>
        <w:tc>
          <w:tcPr>
            <w:tcW w:w="2126" w:type="dxa"/>
          </w:tcPr>
          <w:p w:rsidR="00C576F5" w:rsidRPr="004906F7" w:rsidRDefault="00C576F5" w:rsidP="006A3077">
            <w:pPr>
              <w:tabs>
                <w:tab w:val="left" w:pos="1080"/>
                <w:tab w:val="left" w:pos="1260"/>
                <w:tab w:val="left" w:pos="2160"/>
              </w:tabs>
              <w:jc w:val="both"/>
              <w:rPr>
                <w:sz w:val="20"/>
                <w:szCs w:val="20"/>
                <w:lang w:val="lv-LV"/>
              </w:rPr>
            </w:pPr>
          </w:p>
        </w:tc>
      </w:tr>
      <w:tr w:rsidR="00C576F5" w:rsidRPr="004906F7" w:rsidTr="006A3077">
        <w:tc>
          <w:tcPr>
            <w:tcW w:w="2976" w:type="dxa"/>
          </w:tcPr>
          <w:p w:rsidR="00C576F5" w:rsidRPr="004906F7" w:rsidRDefault="00C576F5" w:rsidP="006A3077">
            <w:pPr>
              <w:tabs>
                <w:tab w:val="left" w:pos="1080"/>
                <w:tab w:val="left" w:pos="1260"/>
                <w:tab w:val="left" w:pos="2160"/>
              </w:tabs>
              <w:jc w:val="both"/>
              <w:rPr>
                <w:b/>
                <w:i/>
                <w:sz w:val="20"/>
                <w:szCs w:val="20"/>
                <w:lang w:val="lv-LV"/>
              </w:rPr>
            </w:pPr>
            <w:r w:rsidRPr="004906F7">
              <w:rPr>
                <w:b/>
                <w:i/>
                <w:sz w:val="20"/>
                <w:szCs w:val="20"/>
                <w:lang w:val="lv-LV"/>
              </w:rPr>
              <w:t>Darba apraksts:</w:t>
            </w:r>
          </w:p>
          <w:p w:rsidR="00C576F5" w:rsidRPr="004906F7" w:rsidRDefault="00C576F5" w:rsidP="006A3077">
            <w:pPr>
              <w:tabs>
                <w:tab w:val="left" w:pos="1080"/>
                <w:tab w:val="left" w:pos="1260"/>
                <w:tab w:val="left" w:pos="2160"/>
              </w:tabs>
              <w:jc w:val="both"/>
              <w:rPr>
                <w:b/>
                <w:i/>
                <w:sz w:val="20"/>
                <w:szCs w:val="20"/>
                <w:lang w:val="lv-LV"/>
              </w:rPr>
            </w:pPr>
          </w:p>
        </w:tc>
        <w:tc>
          <w:tcPr>
            <w:tcW w:w="1985" w:type="dxa"/>
          </w:tcPr>
          <w:p w:rsidR="00C576F5" w:rsidRPr="004906F7" w:rsidRDefault="00C576F5" w:rsidP="006A3077">
            <w:pPr>
              <w:tabs>
                <w:tab w:val="left" w:pos="1080"/>
                <w:tab w:val="left" w:pos="1260"/>
                <w:tab w:val="left" w:pos="2160"/>
              </w:tabs>
              <w:jc w:val="both"/>
              <w:rPr>
                <w:sz w:val="20"/>
                <w:szCs w:val="20"/>
                <w:lang w:val="lv-LV"/>
              </w:rPr>
            </w:pPr>
          </w:p>
        </w:tc>
        <w:tc>
          <w:tcPr>
            <w:tcW w:w="1937" w:type="dxa"/>
          </w:tcPr>
          <w:p w:rsidR="00C576F5" w:rsidRPr="004906F7" w:rsidRDefault="00C576F5" w:rsidP="006A3077">
            <w:pPr>
              <w:tabs>
                <w:tab w:val="left" w:pos="1080"/>
                <w:tab w:val="left" w:pos="1260"/>
                <w:tab w:val="left" w:pos="2160"/>
              </w:tabs>
              <w:jc w:val="both"/>
              <w:rPr>
                <w:sz w:val="20"/>
                <w:szCs w:val="20"/>
                <w:lang w:val="lv-LV"/>
              </w:rPr>
            </w:pPr>
          </w:p>
        </w:tc>
        <w:tc>
          <w:tcPr>
            <w:tcW w:w="2126" w:type="dxa"/>
          </w:tcPr>
          <w:p w:rsidR="00C576F5" w:rsidRPr="004906F7" w:rsidRDefault="00C576F5" w:rsidP="006A3077">
            <w:pPr>
              <w:tabs>
                <w:tab w:val="left" w:pos="1080"/>
                <w:tab w:val="left" w:pos="1260"/>
                <w:tab w:val="left" w:pos="2160"/>
              </w:tabs>
              <w:jc w:val="both"/>
              <w:rPr>
                <w:sz w:val="20"/>
                <w:szCs w:val="20"/>
                <w:lang w:val="lv-LV"/>
              </w:rPr>
            </w:pPr>
          </w:p>
        </w:tc>
      </w:tr>
    </w:tbl>
    <w:p w:rsidR="00C576F5" w:rsidRPr="004906F7" w:rsidRDefault="00C576F5" w:rsidP="00C576F5">
      <w:pPr>
        <w:tabs>
          <w:tab w:val="left" w:pos="1080"/>
          <w:tab w:val="left" w:pos="1260"/>
          <w:tab w:val="left" w:pos="2160"/>
        </w:tabs>
        <w:ind w:left="870"/>
        <w:jc w:val="both"/>
        <w:rPr>
          <w:sz w:val="20"/>
          <w:szCs w:val="20"/>
          <w:lang w:val="lv-LV"/>
        </w:rPr>
      </w:pPr>
    </w:p>
    <w:p w:rsidR="00C576F5" w:rsidRPr="004906F7" w:rsidRDefault="00C576F5" w:rsidP="00C576F5">
      <w:pPr>
        <w:tabs>
          <w:tab w:val="left" w:pos="1080"/>
          <w:tab w:val="left" w:pos="1260"/>
          <w:tab w:val="left" w:pos="2160"/>
        </w:tabs>
        <w:ind w:left="870" w:hanging="303"/>
        <w:jc w:val="both"/>
        <w:rPr>
          <w:sz w:val="20"/>
          <w:szCs w:val="20"/>
          <w:lang w:val="lv-LV"/>
        </w:rPr>
      </w:pPr>
      <w:r w:rsidRPr="004906F7">
        <w:rPr>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C576F5" w:rsidRPr="004906F7" w:rsidTr="006A3077">
        <w:tc>
          <w:tcPr>
            <w:tcW w:w="1134" w:type="dxa"/>
          </w:tcPr>
          <w:p w:rsidR="00C576F5" w:rsidRPr="004906F7" w:rsidRDefault="00C576F5" w:rsidP="006A3077">
            <w:pPr>
              <w:tabs>
                <w:tab w:val="left" w:pos="1080"/>
                <w:tab w:val="left" w:pos="1260"/>
                <w:tab w:val="left" w:pos="2160"/>
              </w:tabs>
              <w:jc w:val="both"/>
              <w:rPr>
                <w:b/>
                <w:i/>
                <w:sz w:val="20"/>
                <w:szCs w:val="20"/>
                <w:lang w:val="lv-LV"/>
              </w:rPr>
            </w:pPr>
            <w:r w:rsidRPr="004906F7">
              <w:rPr>
                <w:b/>
                <w:i/>
                <w:sz w:val="20"/>
                <w:szCs w:val="20"/>
                <w:lang w:val="lv-LV"/>
              </w:rPr>
              <w:t>Darba izpildes gads</w:t>
            </w:r>
          </w:p>
        </w:tc>
        <w:tc>
          <w:tcPr>
            <w:tcW w:w="1440" w:type="dxa"/>
          </w:tcPr>
          <w:p w:rsidR="00C576F5" w:rsidRPr="004906F7" w:rsidRDefault="00C576F5" w:rsidP="006A3077">
            <w:pPr>
              <w:tabs>
                <w:tab w:val="left" w:pos="1080"/>
                <w:tab w:val="left" w:pos="1260"/>
                <w:tab w:val="left" w:pos="2160"/>
              </w:tabs>
              <w:jc w:val="both"/>
              <w:rPr>
                <w:b/>
                <w:i/>
                <w:sz w:val="20"/>
                <w:szCs w:val="20"/>
                <w:lang w:val="lv-LV"/>
              </w:rPr>
            </w:pPr>
            <w:r w:rsidRPr="004906F7">
              <w:rPr>
                <w:b/>
                <w:i/>
                <w:sz w:val="20"/>
                <w:szCs w:val="20"/>
                <w:lang w:val="lv-LV"/>
              </w:rPr>
              <w:t>Valsts, kompānija</w:t>
            </w:r>
          </w:p>
        </w:tc>
        <w:tc>
          <w:tcPr>
            <w:tcW w:w="969" w:type="dxa"/>
          </w:tcPr>
          <w:p w:rsidR="00C576F5" w:rsidRPr="004906F7" w:rsidRDefault="00C576F5" w:rsidP="006A3077">
            <w:pPr>
              <w:tabs>
                <w:tab w:val="left" w:pos="1080"/>
                <w:tab w:val="left" w:pos="1260"/>
                <w:tab w:val="left" w:pos="2160"/>
              </w:tabs>
              <w:jc w:val="both"/>
              <w:rPr>
                <w:b/>
                <w:i/>
                <w:sz w:val="20"/>
                <w:szCs w:val="20"/>
                <w:lang w:val="lv-LV"/>
              </w:rPr>
            </w:pPr>
            <w:r w:rsidRPr="004906F7">
              <w:rPr>
                <w:b/>
                <w:i/>
                <w:sz w:val="20"/>
                <w:szCs w:val="20"/>
                <w:lang w:val="lv-LV"/>
              </w:rPr>
              <w:t>Amats</w:t>
            </w:r>
          </w:p>
        </w:tc>
        <w:tc>
          <w:tcPr>
            <w:tcW w:w="5655" w:type="dxa"/>
          </w:tcPr>
          <w:p w:rsidR="00C576F5" w:rsidRPr="004906F7" w:rsidRDefault="00C576F5" w:rsidP="006A3077">
            <w:pPr>
              <w:tabs>
                <w:tab w:val="left" w:pos="1080"/>
                <w:tab w:val="left" w:pos="1260"/>
                <w:tab w:val="left" w:pos="2160"/>
              </w:tabs>
              <w:jc w:val="both"/>
              <w:rPr>
                <w:b/>
                <w:i/>
                <w:sz w:val="20"/>
                <w:szCs w:val="20"/>
                <w:lang w:val="lv-LV"/>
              </w:rPr>
            </w:pPr>
            <w:r w:rsidRPr="004906F7">
              <w:rPr>
                <w:b/>
                <w:i/>
                <w:sz w:val="20"/>
                <w:szCs w:val="20"/>
                <w:lang w:val="lv-LV"/>
              </w:rPr>
              <w:t>Klients, darba apraksts</w:t>
            </w:r>
          </w:p>
        </w:tc>
      </w:tr>
      <w:tr w:rsidR="00C576F5" w:rsidRPr="004906F7" w:rsidTr="006A3077">
        <w:trPr>
          <w:trHeight w:val="848"/>
        </w:trPr>
        <w:tc>
          <w:tcPr>
            <w:tcW w:w="1134" w:type="dxa"/>
            <w:vAlign w:val="center"/>
          </w:tcPr>
          <w:p w:rsidR="00C576F5" w:rsidRPr="004906F7" w:rsidRDefault="00C576F5" w:rsidP="006A3077">
            <w:pPr>
              <w:tabs>
                <w:tab w:val="left" w:pos="1080"/>
                <w:tab w:val="left" w:pos="1260"/>
                <w:tab w:val="left" w:pos="2160"/>
              </w:tabs>
              <w:jc w:val="both"/>
              <w:rPr>
                <w:sz w:val="20"/>
                <w:szCs w:val="20"/>
                <w:lang w:val="lv-LV"/>
              </w:rPr>
            </w:pPr>
          </w:p>
        </w:tc>
        <w:tc>
          <w:tcPr>
            <w:tcW w:w="1440" w:type="dxa"/>
            <w:vAlign w:val="center"/>
          </w:tcPr>
          <w:p w:rsidR="00C576F5" w:rsidRPr="004906F7" w:rsidRDefault="00C576F5" w:rsidP="006A3077">
            <w:pPr>
              <w:tabs>
                <w:tab w:val="left" w:pos="1080"/>
                <w:tab w:val="left" w:pos="1260"/>
                <w:tab w:val="left" w:pos="2160"/>
              </w:tabs>
              <w:jc w:val="both"/>
              <w:rPr>
                <w:sz w:val="20"/>
                <w:szCs w:val="20"/>
                <w:lang w:val="lv-LV"/>
              </w:rPr>
            </w:pPr>
          </w:p>
        </w:tc>
        <w:tc>
          <w:tcPr>
            <w:tcW w:w="969" w:type="dxa"/>
            <w:vAlign w:val="center"/>
          </w:tcPr>
          <w:p w:rsidR="00C576F5" w:rsidRPr="004906F7" w:rsidRDefault="00C576F5" w:rsidP="006A3077">
            <w:pPr>
              <w:tabs>
                <w:tab w:val="left" w:pos="1080"/>
                <w:tab w:val="left" w:pos="1260"/>
                <w:tab w:val="left" w:pos="2160"/>
              </w:tabs>
              <w:jc w:val="both"/>
              <w:rPr>
                <w:sz w:val="20"/>
                <w:szCs w:val="20"/>
                <w:lang w:val="lv-LV"/>
              </w:rPr>
            </w:pPr>
          </w:p>
        </w:tc>
        <w:tc>
          <w:tcPr>
            <w:tcW w:w="5655" w:type="dxa"/>
            <w:vAlign w:val="center"/>
          </w:tcPr>
          <w:p w:rsidR="00C576F5" w:rsidRPr="004906F7" w:rsidRDefault="00C576F5" w:rsidP="006A3077">
            <w:pPr>
              <w:tabs>
                <w:tab w:val="left" w:pos="1080"/>
                <w:tab w:val="left" w:pos="1260"/>
                <w:tab w:val="left" w:pos="2160"/>
              </w:tabs>
              <w:jc w:val="both"/>
              <w:rPr>
                <w:sz w:val="20"/>
                <w:szCs w:val="20"/>
                <w:lang w:val="lv-LV"/>
              </w:rPr>
            </w:pPr>
          </w:p>
        </w:tc>
      </w:tr>
    </w:tbl>
    <w:p w:rsidR="00C576F5" w:rsidRPr="004906F7" w:rsidRDefault="00C576F5" w:rsidP="00C576F5">
      <w:pPr>
        <w:tabs>
          <w:tab w:val="left" w:pos="1080"/>
          <w:tab w:val="left" w:pos="1260"/>
          <w:tab w:val="left" w:pos="2160"/>
        </w:tabs>
        <w:ind w:left="567"/>
        <w:jc w:val="both"/>
        <w:rPr>
          <w:sz w:val="20"/>
          <w:szCs w:val="20"/>
          <w:lang w:val="lv-LV"/>
        </w:rPr>
      </w:pPr>
    </w:p>
    <w:p w:rsidR="00C576F5" w:rsidRPr="004906F7" w:rsidRDefault="00C576F5" w:rsidP="00C576F5">
      <w:pPr>
        <w:tabs>
          <w:tab w:val="left" w:pos="993"/>
          <w:tab w:val="left" w:pos="1260"/>
          <w:tab w:val="left" w:pos="2160"/>
        </w:tabs>
        <w:ind w:left="567"/>
        <w:jc w:val="both"/>
        <w:rPr>
          <w:sz w:val="20"/>
          <w:szCs w:val="20"/>
          <w:lang w:val="lv-LV"/>
        </w:rPr>
      </w:pPr>
      <w:r w:rsidRPr="004906F7">
        <w:rPr>
          <w:sz w:val="20"/>
          <w:szCs w:val="20"/>
          <w:lang w:val="lv-LV"/>
        </w:rPr>
        <w:t>7. Cita saistīta informācija:</w:t>
      </w:r>
      <w:r w:rsidRPr="004906F7">
        <w:rPr>
          <w:sz w:val="20"/>
          <w:szCs w:val="20"/>
          <w:lang w:val="lv-LV"/>
        </w:rPr>
        <w:tab/>
        <w:t>-</w:t>
      </w:r>
    </w:p>
    <w:p w:rsidR="00C576F5" w:rsidRPr="004906F7" w:rsidRDefault="00C576F5" w:rsidP="00C576F5">
      <w:pPr>
        <w:tabs>
          <w:tab w:val="left" w:pos="993"/>
          <w:tab w:val="left" w:pos="1260"/>
          <w:tab w:val="left" w:pos="2160"/>
        </w:tabs>
        <w:jc w:val="both"/>
        <w:rPr>
          <w:sz w:val="20"/>
          <w:szCs w:val="20"/>
          <w:lang w:val="lv-LV"/>
        </w:rPr>
      </w:pPr>
    </w:p>
    <w:p w:rsidR="00C576F5" w:rsidRPr="004906F7" w:rsidRDefault="00C576F5" w:rsidP="00C576F5">
      <w:pPr>
        <w:tabs>
          <w:tab w:val="left" w:pos="993"/>
          <w:tab w:val="left" w:pos="1260"/>
          <w:tab w:val="left" w:pos="2160"/>
        </w:tabs>
        <w:jc w:val="both"/>
        <w:rPr>
          <w:sz w:val="20"/>
          <w:szCs w:val="20"/>
          <w:lang w:val="lv-LV"/>
        </w:rPr>
      </w:pPr>
      <w:r w:rsidRPr="004906F7">
        <w:rPr>
          <w:sz w:val="20"/>
          <w:szCs w:val="20"/>
          <w:lang w:val="lv-LV"/>
        </w:rPr>
        <w:t>Es, apakšā parakstījies, apliecinu, ka augstākminētais pareizi atspoguļo manu pieredzi un kvalifikāciju.</w:t>
      </w:r>
    </w:p>
    <w:p w:rsidR="00C576F5" w:rsidRPr="004906F7" w:rsidRDefault="00C576F5" w:rsidP="00C576F5">
      <w:pPr>
        <w:tabs>
          <w:tab w:val="left" w:pos="993"/>
          <w:tab w:val="left" w:pos="1260"/>
          <w:tab w:val="left" w:pos="2160"/>
        </w:tabs>
        <w:jc w:val="both"/>
        <w:rPr>
          <w:sz w:val="20"/>
          <w:szCs w:val="20"/>
          <w:lang w:val="lv-LV"/>
        </w:rPr>
      </w:pPr>
      <w:r w:rsidRPr="004906F7">
        <w:rPr>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C576F5" w:rsidRPr="004906F7" w:rsidTr="006A3077">
        <w:tc>
          <w:tcPr>
            <w:tcW w:w="2622" w:type="dxa"/>
          </w:tcPr>
          <w:p w:rsidR="00C576F5" w:rsidRPr="004906F7" w:rsidRDefault="00C576F5" w:rsidP="006A3077">
            <w:pPr>
              <w:tabs>
                <w:tab w:val="left" w:pos="993"/>
                <w:tab w:val="left" w:pos="1260"/>
                <w:tab w:val="left" w:pos="2160"/>
              </w:tabs>
              <w:jc w:val="both"/>
              <w:rPr>
                <w:b/>
                <w:sz w:val="20"/>
                <w:szCs w:val="20"/>
                <w:lang w:val="lv-LV"/>
              </w:rPr>
            </w:pPr>
            <w:r w:rsidRPr="004906F7">
              <w:rPr>
                <w:b/>
                <w:sz w:val="20"/>
                <w:szCs w:val="20"/>
                <w:lang w:val="lv-LV"/>
              </w:rPr>
              <w:t>No</w:t>
            </w:r>
          </w:p>
        </w:tc>
        <w:tc>
          <w:tcPr>
            <w:tcW w:w="2623" w:type="dxa"/>
          </w:tcPr>
          <w:p w:rsidR="00C576F5" w:rsidRPr="004906F7" w:rsidRDefault="00C576F5" w:rsidP="006A3077">
            <w:pPr>
              <w:tabs>
                <w:tab w:val="left" w:pos="993"/>
                <w:tab w:val="left" w:pos="1260"/>
                <w:tab w:val="left" w:pos="2160"/>
              </w:tabs>
              <w:jc w:val="both"/>
              <w:rPr>
                <w:b/>
                <w:sz w:val="20"/>
                <w:szCs w:val="20"/>
                <w:lang w:val="lv-LV"/>
              </w:rPr>
            </w:pPr>
            <w:r w:rsidRPr="004906F7">
              <w:rPr>
                <w:b/>
                <w:sz w:val="20"/>
                <w:szCs w:val="20"/>
                <w:lang w:val="lv-LV"/>
              </w:rPr>
              <w:t>Līdz</w:t>
            </w:r>
          </w:p>
        </w:tc>
      </w:tr>
      <w:tr w:rsidR="00C576F5" w:rsidRPr="004906F7" w:rsidTr="006A3077">
        <w:tc>
          <w:tcPr>
            <w:tcW w:w="2622" w:type="dxa"/>
          </w:tcPr>
          <w:p w:rsidR="00C576F5" w:rsidRPr="004906F7" w:rsidRDefault="00C576F5" w:rsidP="006A3077">
            <w:pPr>
              <w:tabs>
                <w:tab w:val="left" w:pos="993"/>
                <w:tab w:val="left" w:pos="1260"/>
                <w:tab w:val="left" w:pos="2160"/>
              </w:tabs>
              <w:jc w:val="both"/>
              <w:rPr>
                <w:sz w:val="20"/>
                <w:szCs w:val="20"/>
                <w:lang w:val="lv-LV"/>
              </w:rPr>
            </w:pPr>
            <w:r w:rsidRPr="004906F7">
              <w:rPr>
                <w:sz w:val="20"/>
                <w:szCs w:val="20"/>
                <w:lang w:val="lv-LV"/>
              </w:rPr>
              <w:t>*</w:t>
            </w:r>
          </w:p>
        </w:tc>
        <w:tc>
          <w:tcPr>
            <w:tcW w:w="2623" w:type="dxa"/>
          </w:tcPr>
          <w:p w:rsidR="00C576F5" w:rsidRPr="004906F7" w:rsidRDefault="00C576F5" w:rsidP="006A3077">
            <w:pPr>
              <w:tabs>
                <w:tab w:val="left" w:pos="993"/>
                <w:tab w:val="left" w:pos="1260"/>
                <w:tab w:val="left" w:pos="2160"/>
              </w:tabs>
              <w:jc w:val="both"/>
              <w:rPr>
                <w:sz w:val="20"/>
                <w:szCs w:val="20"/>
                <w:lang w:val="lv-LV"/>
              </w:rPr>
            </w:pPr>
            <w:r w:rsidRPr="004906F7">
              <w:rPr>
                <w:sz w:val="20"/>
                <w:szCs w:val="20"/>
                <w:lang w:val="lv-LV"/>
              </w:rPr>
              <w:t>*</w:t>
            </w:r>
          </w:p>
        </w:tc>
      </w:tr>
    </w:tbl>
    <w:p w:rsidR="00C576F5" w:rsidRPr="004906F7" w:rsidRDefault="00C576F5" w:rsidP="00C576F5">
      <w:pPr>
        <w:tabs>
          <w:tab w:val="left" w:pos="993"/>
          <w:tab w:val="left" w:pos="1260"/>
          <w:tab w:val="left" w:pos="2160"/>
        </w:tabs>
        <w:jc w:val="both"/>
        <w:rPr>
          <w:sz w:val="20"/>
          <w:szCs w:val="20"/>
          <w:lang w:val="lv-LV"/>
        </w:rPr>
      </w:pPr>
      <w:r w:rsidRPr="004906F7">
        <w:rPr>
          <w:sz w:val="20"/>
          <w:szCs w:val="20"/>
          <w:lang w:val="lv-LV"/>
        </w:rPr>
        <w:lastRenderedPageBreak/>
        <w:tab/>
      </w:r>
      <w:r w:rsidRPr="004906F7">
        <w:rPr>
          <w:sz w:val="20"/>
          <w:szCs w:val="20"/>
          <w:lang w:val="lv-LV"/>
        </w:rPr>
        <w:tab/>
        <w:t xml:space="preserve">       * provizoriskie dati</w:t>
      </w:r>
    </w:p>
    <w:p w:rsidR="00C576F5" w:rsidRPr="004906F7" w:rsidRDefault="00C576F5" w:rsidP="00C576F5">
      <w:pPr>
        <w:tabs>
          <w:tab w:val="left" w:pos="993"/>
          <w:tab w:val="left" w:pos="1260"/>
          <w:tab w:val="left" w:pos="2160"/>
        </w:tabs>
        <w:jc w:val="both"/>
        <w:rPr>
          <w:sz w:val="20"/>
          <w:szCs w:val="20"/>
          <w:lang w:val="lv-LV"/>
        </w:rPr>
      </w:pPr>
    </w:p>
    <w:p w:rsidR="00C576F5" w:rsidRPr="004906F7" w:rsidRDefault="00C576F5" w:rsidP="00C576F5">
      <w:pPr>
        <w:pStyle w:val="Title"/>
        <w:tabs>
          <w:tab w:val="left" w:pos="0"/>
        </w:tabs>
        <w:jc w:val="both"/>
        <w:rPr>
          <w:b w:val="0"/>
          <w:sz w:val="20"/>
          <w:szCs w:val="20"/>
        </w:rPr>
      </w:pPr>
      <w:r w:rsidRPr="004906F7">
        <w:rPr>
          <w:sz w:val="20"/>
          <w:szCs w:val="20"/>
        </w:rPr>
        <w:t xml:space="preserve">kā </w:t>
      </w:r>
      <w:r w:rsidRPr="004906F7">
        <w:rPr>
          <w:sz w:val="20"/>
          <w:szCs w:val="20"/>
          <w:highlight w:val="yellow"/>
        </w:rPr>
        <w:t>_______________________</w:t>
      </w:r>
      <w:r w:rsidRPr="004906F7">
        <w:rPr>
          <w:sz w:val="20"/>
          <w:szCs w:val="20"/>
        </w:rPr>
        <w:t xml:space="preserve"> strādāt pie līguma </w:t>
      </w:r>
      <w:r w:rsidRPr="004906F7">
        <w:rPr>
          <w:i/>
          <w:sz w:val="20"/>
          <w:szCs w:val="20"/>
        </w:rPr>
        <w:t xml:space="preserve">„______________” </w:t>
      </w:r>
      <w:r w:rsidRPr="004906F7">
        <w:rPr>
          <w:sz w:val="20"/>
          <w:szCs w:val="20"/>
        </w:rPr>
        <w:t>izpildes, gadījumā, ja Pretendentam, tiks piešķirtas tiesības slēgt līgumu.</w:t>
      </w:r>
    </w:p>
    <w:p w:rsidR="00C576F5" w:rsidRPr="004906F7" w:rsidRDefault="00C576F5" w:rsidP="00C576F5">
      <w:pPr>
        <w:tabs>
          <w:tab w:val="left" w:pos="1080"/>
          <w:tab w:val="left" w:pos="1260"/>
          <w:tab w:val="left" w:pos="2160"/>
        </w:tabs>
        <w:jc w:val="both"/>
        <w:rPr>
          <w:sz w:val="20"/>
          <w:szCs w:val="20"/>
          <w:lang w:val="lv-LV"/>
        </w:rPr>
      </w:pPr>
    </w:p>
    <w:p w:rsidR="00C576F5" w:rsidRPr="004906F7" w:rsidRDefault="00C576F5" w:rsidP="00C576F5">
      <w:pPr>
        <w:tabs>
          <w:tab w:val="left" w:pos="1080"/>
          <w:tab w:val="left" w:pos="1260"/>
          <w:tab w:val="left" w:pos="2160"/>
        </w:tabs>
        <w:jc w:val="both"/>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C576F5" w:rsidRPr="004906F7" w:rsidTr="006A3077">
        <w:trPr>
          <w:trHeight w:val="516"/>
        </w:trPr>
        <w:tc>
          <w:tcPr>
            <w:tcW w:w="2660" w:type="dxa"/>
            <w:vAlign w:val="center"/>
          </w:tcPr>
          <w:p w:rsidR="00C576F5" w:rsidRPr="004906F7" w:rsidRDefault="00C576F5" w:rsidP="006A3077">
            <w:pPr>
              <w:tabs>
                <w:tab w:val="left" w:pos="1080"/>
                <w:tab w:val="left" w:pos="1260"/>
                <w:tab w:val="left" w:pos="2160"/>
              </w:tabs>
              <w:jc w:val="both"/>
              <w:rPr>
                <w:sz w:val="20"/>
                <w:szCs w:val="20"/>
                <w:lang w:val="lv-LV"/>
              </w:rPr>
            </w:pPr>
            <w:r w:rsidRPr="004906F7">
              <w:rPr>
                <w:sz w:val="20"/>
                <w:szCs w:val="20"/>
                <w:lang w:val="lv-LV"/>
              </w:rPr>
              <w:t>Vārds, uzvārds</w:t>
            </w:r>
          </w:p>
        </w:tc>
        <w:tc>
          <w:tcPr>
            <w:tcW w:w="6202" w:type="dxa"/>
            <w:vAlign w:val="center"/>
          </w:tcPr>
          <w:p w:rsidR="00C576F5" w:rsidRPr="004906F7" w:rsidRDefault="00C576F5" w:rsidP="006A3077">
            <w:pPr>
              <w:tabs>
                <w:tab w:val="left" w:pos="1080"/>
                <w:tab w:val="left" w:pos="1260"/>
                <w:tab w:val="left" w:pos="2160"/>
              </w:tabs>
              <w:jc w:val="both"/>
              <w:rPr>
                <w:sz w:val="20"/>
                <w:szCs w:val="20"/>
                <w:lang w:val="lv-LV"/>
              </w:rPr>
            </w:pPr>
          </w:p>
        </w:tc>
      </w:tr>
      <w:tr w:rsidR="00C576F5" w:rsidRPr="004906F7" w:rsidTr="006A3077">
        <w:trPr>
          <w:trHeight w:val="551"/>
        </w:trPr>
        <w:tc>
          <w:tcPr>
            <w:tcW w:w="2660" w:type="dxa"/>
            <w:vAlign w:val="center"/>
          </w:tcPr>
          <w:p w:rsidR="00C576F5" w:rsidRPr="004906F7" w:rsidRDefault="00C576F5" w:rsidP="006A3077">
            <w:pPr>
              <w:tabs>
                <w:tab w:val="left" w:pos="1080"/>
                <w:tab w:val="left" w:pos="1260"/>
                <w:tab w:val="left" w:pos="2160"/>
              </w:tabs>
              <w:jc w:val="both"/>
              <w:rPr>
                <w:sz w:val="20"/>
                <w:szCs w:val="20"/>
                <w:lang w:val="lv-LV"/>
              </w:rPr>
            </w:pPr>
            <w:r w:rsidRPr="004906F7">
              <w:rPr>
                <w:sz w:val="20"/>
                <w:szCs w:val="20"/>
                <w:lang w:val="lv-LV"/>
              </w:rPr>
              <w:t>Paraksts</w:t>
            </w:r>
          </w:p>
        </w:tc>
        <w:tc>
          <w:tcPr>
            <w:tcW w:w="6202" w:type="dxa"/>
            <w:vAlign w:val="center"/>
          </w:tcPr>
          <w:p w:rsidR="00C576F5" w:rsidRPr="004906F7" w:rsidRDefault="00C576F5" w:rsidP="006A3077">
            <w:pPr>
              <w:tabs>
                <w:tab w:val="left" w:pos="1080"/>
                <w:tab w:val="left" w:pos="1260"/>
                <w:tab w:val="left" w:pos="2160"/>
              </w:tabs>
              <w:jc w:val="both"/>
              <w:rPr>
                <w:sz w:val="20"/>
                <w:szCs w:val="20"/>
                <w:lang w:val="lv-LV"/>
              </w:rPr>
            </w:pPr>
          </w:p>
        </w:tc>
      </w:tr>
      <w:tr w:rsidR="00C576F5" w:rsidRPr="004906F7" w:rsidTr="006A3077">
        <w:trPr>
          <w:trHeight w:val="557"/>
        </w:trPr>
        <w:tc>
          <w:tcPr>
            <w:tcW w:w="2660" w:type="dxa"/>
            <w:vAlign w:val="center"/>
          </w:tcPr>
          <w:p w:rsidR="00C576F5" w:rsidRPr="004906F7" w:rsidRDefault="00C576F5" w:rsidP="006A3077">
            <w:pPr>
              <w:tabs>
                <w:tab w:val="left" w:pos="1080"/>
                <w:tab w:val="left" w:pos="1260"/>
                <w:tab w:val="left" w:pos="2160"/>
              </w:tabs>
              <w:jc w:val="both"/>
              <w:rPr>
                <w:sz w:val="20"/>
                <w:szCs w:val="20"/>
                <w:lang w:val="lv-LV"/>
              </w:rPr>
            </w:pPr>
            <w:r w:rsidRPr="004906F7">
              <w:rPr>
                <w:sz w:val="20"/>
                <w:szCs w:val="20"/>
                <w:lang w:val="lv-LV"/>
              </w:rPr>
              <w:t>Datums</w:t>
            </w:r>
          </w:p>
        </w:tc>
        <w:tc>
          <w:tcPr>
            <w:tcW w:w="6202" w:type="dxa"/>
            <w:vAlign w:val="center"/>
          </w:tcPr>
          <w:p w:rsidR="00C576F5" w:rsidRPr="004906F7" w:rsidRDefault="00C576F5" w:rsidP="006A3077">
            <w:pPr>
              <w:tabs>
                <w:tab w:val="left" w:pos="1080"/>
                <w:tab w:val="left" w:pos="1260"/>
                <w:tab w:val="left" w:pos="2160"/>
              </w:tabs>
              <w:jc w:val="both"/>
              <w:rPr>
                <w:sz w:val="20"/>
                <w:szCs w:val="20"/>
                <w:lang w:val="lv-LV"/>
              </w:rPr>
            </w:pPr>
          </w:p>
        </w:tc>
      </w:tr>
    </w:tbl>
    <w:p w:rsidR="00C576F5" w:rsidRPr="004906F7" w:rsidRDefault="00C576F5" w:rsidP="00C576F5">
      <w:pPr>
        <w:tabs>
          <w:tab w:val="left" w:pos="1080"/>
          <w:tab w:val="left" w:pos="1260"/>
          <w:tab w:val="left" w:pos="2160"/>
        </w:tabs>
        <w:jc w:val="both"/>
        <w:rPr>
          <w:sz w:val="20"/>
          <w:szCs w:val="20"/>
          <w:lang w:val="lv-LV"/>
        </w:rPr>
      </w:pPr>
    </w:p>
    <w:p w:rsidR="00C576F5" w:rsidRPr="004906F7" w:rsidRDefault="00C576F5" w:rsidP="00C576F5">
      <w:pPr>
        <w:pStyle w:val="naislab"/>
        <w:spacing w:before="0" w:after="0"/>
        <w:jc w:val="both"/>
        <w:rPr>
          <w:sz w:val="20"/>
          <w:szCs w:val="20"/>
          <w:lang w:val="lv-LV"/>
        </w:rPr>
      </w:pPr>
    </w:p>
    <w:p w:rsidR="00C576F5" w:rsidRPr="004906F7" w:rsidRDefault="00C576F5" w:rsidP="00C576F5">
      <w:pPr>
        <w:pStyle w:val="FootnoteText"/>
        <w:ind w:left="360"/>
        <w:jc w:val="both"/>
        <w:rPr>
          <w:lang w:val="lv-LV"/>
        </w:rPr>
      </w:pPr>
      <w:r w:rsidRPr="004906F7">
        <w:rPr>
          <w:lang w:val="lv-LV"/>
        </w:rPr>
        <w:t>Ar šo apliecinām, ka nepastāv šķēršļi kādēļ &lt;vārds un uzvārds&gt; nevarētu piedalīties &lt;iepirkuma priekšmeta raksturojums</w:t>
      </w:r>
      <w:r w:rsidRPr="004906F7">
        <w:rPr>
          <w:iCs/>
          <w:lang w:val="lv-LV"/>
        </w:rPr>
        <w:t xml:space="preserve">&gt; iepriekš </w:t>
      </w:r>
      <w:r w:rsidRPr="004906F7">
        <w:rPr>
          <w:lang w:val="lv-LV"/>
        </w:rPr>
        <w:t>minētajos laika posmos, gadījumā, ja Pretendentam tiek piešķirtas tiesības slēgt iepirkuma līgumu un iepirkuma līgums tiek noslēgts.</w:t>
      </w:r>
    </w:p>
    <w:p w:rsidR="00C576F5" w:rsidRPr="004906F7" w:rsidRDefault="00C576F5" w:rsidP="00C576F5">
      <w:pPr>
        <w:pStyle w:val="FootnoteText"/>
        <w:ind w:left="360"/>
        <w:jc w:val="both"/>
        <w:rPr>
          <w:lang w:val="lv-LV"/>
        </w:rPr>
      </w:pPr>
    </w:p>
    <w:tbl>
      <w:tblPr>
        <w:tblW w:w="0" w:type="auto"/>
        <w:tblInd w:w="108" w:type="dxa"/>
        <w:tblLook w:val="0000" w:firstRow="0" w:lastRow="0" w:firstColumn="0" w:lastColumn="0" w:noHBand="0" w:noVBand="0"/>
      </w:tblPr>
      <w:tblGrid>
        <w:gridCol w:w="5313"/>
      </w:tblGrid>
      <w:tr w:rsidR="00C576F5" w:rsidRPr="004906F7" w:rsidTr="006A3077">
        <w:trPr>
          <w:trHeight w:val="284"/>
        </w:trPr>
        <w:tc>
          <w:tcPr>
            <w:tcW w:w="0" w:type="auto"/>
            <w:vAlign w:val="center"/>
          </w:tcPr>
          <w:p w:rsidR="00C576F5" w:rsidRPr="004906F7" w:rsidRDefault="00C576F5" w:rsidP="006A3077">
            <w:pPr>
              <w:pStyle w:val="Header"/>
              <w:rPr>
                <w:sz w:val="20"/>
                <w:szCs w:val="20"/>
                <w:highlight w:val="lightGray"/>
                <w:lang w:val="lv-LV"/>
              </w:rPr>
            </w:pPr>
            <w:r w:rsidRPr="004906F7">
              <w:rPr>
                <w:sz w:val="20"/>
                <w:szCs w:val="20"/>
                <w:highlight w:val="lightGray"/>
                <w:lang w:val="lv-LV"/>
              </w:rPr>
              <w:t>&lt;Darba devēja nosaukums&gt;</w:t>
            </w:r>
          </w:p>
        </w:tc>
      </w:tr>
      <w:tr w:rsidR="00C576F5" w:rsidRPr="004906F7" w:rsidTr="006A3077">
        <w:trPr>
          <w:trHeight w:val="284"/>
        </w:trPr>
        <w:tc>
          <w:tcPr>
            <w:tcW w:w="0" w:type="auto"/>
            <w:vAlign w:val="center"/>
          </w:tcPr>
          <w:p w:rsidR="00C576F5" w:rsidRPr="004906F7" w:rsidRDefault="00C576F5" w:rsidP="006A3077">
            <w:pPr>
              <w:pStyle w:val="Header"/>
              <w:rPr>
                <w:sz w:val="20"/>
                <w:szCs w:val="20"/>
                <w:highlight w:val="lightGray"/>
                <w:lang w:val="lv-LV"/>
              </w:rPr>
            </w:pPr>
            <w:r w:rsidRPr="004906F7">
              <w:rPr>
                <w:sz w:val="20"/>
                <w:szCs w:val="20"/>
                <w:highlight w:val="lightGray"/>
                <w:lang w:val="lv-LV"/>
              </w:rPr>
              <w:t>&lt;Reģistrācijas numurs&gt;</w:t>
            </w:r>
          </w:p>
        </w:tc>
      </w:tr>
      <w:tr w:rsidR="00C576F5" w:rsidRPr="004906F7" w:rsidTr="006A3077">
        <w:trPr>
          <w:trHeight w:val="284"/>
        </w:trPr>
        <w:tc>
          <w:tcPr>
            <w:tcW w:w="0" w:type="auto"/>
            <w:vAlign w:val="center"/>
          </w:tcPr>
          <w:p w:rsidR="00C576F5" w:rsidRPr="004906F7" w:rsidRDefault="00C576F5" w:rsidP="006A3077">
            <w:pPr>
              <w:pStyle w:val="Header"/>
              <w:rPr>
                <w:sz w:val="20"/>
                <w:szCs w:val="20"/>
                <w:highlight w:val="lightGray"/>
                <w:lang w:val="lv-LV"/>
              </w:rPr>
            </w:pPr>
            <w:r w:rsidRPr="004906F7">
              <w:rPr>
                <w:sz w:val="20"/>
                <w:szCs w:val="20"/>
                <w:highlight w:val="lightGray"/>
                <w:lang w:val="lv-LV"/>
              </w:rPr>
              <w:t>&lt;Adrese&gt;</w:t>
            </w:r>
          </w:p>
        </w:tc>
      </w:tr>
      <w:tr w:rsidR="00C576F5" w:rsidRPr="004906F7" w:rsidTr="006A3077">
        <w:trPr>
          <w:trHeight w:val="284"/>
        </w:trPr>
        <w:tc>
          <w:tcPr>
            <w:tcW w:w="0" w:type="auto"/>
            <w:vAlign w:val="center"/>
          </w:tcPr>
          <w:p w:rsidR="00C576F5" w:rsidRPr="004906F7" w:rsidRDefault="00C576F5" w:rsidP="006A3077">
            <w:pPr>
              <w:pStyle w:val="Header"/>
              <w:rPr>
                <w:sz w:val="20"/>
                <w:szCs w:val="20"/>
                <w:highlight w:val="lightGray"/>
                <w:lang w:val="lv-LV"/>
              </w:rPr>
            </w:pPr>
            <w:r w:rsidRPr="004906F7">
              <w:rPr>
                <w:sz w:val="20"/>
                <w:szCs w:val="20"/>
                <w:highlight w:val="lightGray"/>
                <w:lang w:val="lv-LV"/>
              </w:rPr>
              <w:t>&lt;Paraksttiesīgās personas amata nosaukums, vārds un uzvārds&gt;</w:t>
            </w:r>
          </w:p>
        </w:tc>
      </w:tr>
      <w:tr w:rsidR="00C576F5" w:rsidRPr="004906F7" w:rsidTr="006A3077">
        <w:trPr>
          <w:trHeight w:val="284"/>
        </w:trPr>
        <w:tc>
          <w:tcPr>
            <w:tcW w:w="0" w:type="auto"/>
            <w:vAlign w:val="center"/>
          </w:tcPr>
          <w:p w:rsidR="00C576F5" w:rsidRPr="004906F7" w:rsidRDefault="00C576F5" w:rsidP="006A3077">
            <w:pPr>
              <w:pStyle w:val="Header"/>
              <w:rPr>
                <w:sz w:val="20"/>
                <w:szCs w:val="20"/>
                <w:lang w:val="lv-LV"/>
              </w:rPr>
            </w:pPr>
            <w:r w:rsidRPr="004906F7">
              <w:rPr>
                <w:sz w:val="20"/>
                <w:szCs w:val="20"/>
                <w:highlight w:val="lightGray"/>
                <w:lang w:val="lv-LV"/>
              </w:rPr>
              <w:t>&lt;Parkasttiesīgās personas paraksts&gt;</w:t>
            </w:r>
          </w:p>
        </w:tc>
      </w:tr>
    </w:tbl>
    <w:p w:rsidR="00C576F5" w:rsidRPr="004906F7" w:rsidRDefault="00C576F5" w:rsidP="00C576F5">
      <w:pPr>
        <w:pStyle w:val="Heading3"/>
        <w:spacing w:before="0" w:after="0"/>
        <w:rPr>
          <w:rFonts w:ascii="Times New Roman" w:hAnsi="Times New Roman" w:cs="Times New Roman"/>
          <w:sz w:val="20"/>
          <w:szCs w:val="20"/>
          <w:lang w:val="lv-LV"/>
        </w:rPr>
      </w:pPr>
    </w:p>
    <w:p w:rsidR="00C576F5" w:rsidRPr="004906F7" w:rsidRDefault="00C576F5" w:rsidP="00C576F5">
      <w:pPr>
        <w:rPr>
          <w:lang w:val="lv-LV"/>
        </w:rPr>
      </w:pPr>
    </w:p>
    <w:p w:rsidR="00C576F5" w:rsidRDefault="00C576F5" w:rsidP="00C576F5"/>
    <w:p w:rsidR="00C576F5" w:rsidRDefault="00C576F5" w:rsidP="00C576F5"/>
    <w:p w:rsidR="00C576F5" w:rsidRDefault="00C576F5" w:rsidP="00C576F5"/>
    <w:p w:rsidR="00C576F5" w:rsidRDefault="00C576F5" w:rsidP="00C576F5"/>
    <w:p w:rsidR="00C576F5" w:rsidRDefault="00C576F5" w:rsidP="00C576F5"/>
    <w:p w:rsidR="00C576F5" w:rsidRPr="00BE3F1C" w:rsidRDefault="00C576F5" w:rsidP="00C576F5">
      <w:pPr>
        <w:rPr>
          <w:lang w:val="lv-LV"/>
        </w:rPr>
      </w:pPr>
      <w:r w:rsidRPr="004906F7">
        <w:rPr>
          <w:lang w:val="lv-LV"/>
        </w:rPr>
        <w:br w:type="page"/>
      </w:r>
    </w:p>
    <w:p w:rsidR="00C576F5" w:rsidRPr="00E362E4" w:rsidRDefault="00C576F5">
      <w:pPr>
        <w:rPr>
          <w:lang w:val="lv-LV"/>
        </w:rPr>
      </w:pPr>
    </w:p>
    <w:sectPr w:rsidR="00C576F5" w:rsidRPr="00E362E4" w:rsidSect="0073355F">
      <w:headerReference w:type="even" r:id="rId8"/>
      <w:footerReference w:type="even" r:id="rId9"/>
      <w:footerReference w:type="default" r:id="rId10"/>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A09" w:rsidRDefault="009E5A09">
      <w:r>
        <w:separator/>
      </w:r>
    </w:p>
  </w:endnote>
  <w:endnote w:type="continuationSeparator" w:id="0">
    <w:p w:rsidR="009E5A09" w:rsidRDefault="009E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758" w:rsidRDefault="00962758"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2758" w:rsidRDefault="00962758"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758" w:rsidRDefault="00962758"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3459">
      <w:rPr>
        <w:rStyle w:val="PageNumber"/>
        <w:noProof/>
      </w:rPr>
      <w:t>2</w:t>
    </w:r>
    <w:r>
      <w:rPr>
        <w:rStyle w:val="PageNumber"/>
      </w:rPr>
      <w:fldChar w:fldCharType="end"/>
    </w:r>
  </w:p>
  <w:p w:rsidR="00962758" w:rsidRDefault="00962758"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A09" w:rsidRDefault="009E5A09">
      <w:r>
        <w:separator/>
      </w:r>
    </w:p>
  </w:footnote>
  <w:footnote w:type="continuationSeparator" w:id="0">
    <w:p w:rsidR="009E5A09" w:rsidRDefault="009E5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758" w:rsidRDefault="009627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62758" w:rsidRDefault="00962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9DA"/>
    <w:multiLevelType w:val="multilevel"/>
    <w:tmpl w:val="B3E63674"/>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3E63E80"/>
    <w:multiLevelType w:val="hybridMultilevel"/>
    <w:tmpl w:val="3B9E9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nsid w:val="15284DB8"/>
    <w:multiLevelType w:val="hybridMultilevel"/>
    <w:tmpl w:val="F33AA1F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82B57DC"/>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28295735"/>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2F8408B3"/>
    <w:multiLevelType w:val="multilevel"/>
    <w:tmpl w:val="D13C671A"/>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BA964ED"/>
    <w:multiLevelType w:val="hybridMultilevel"/>
    <w:tmpl w:val="8570808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077753"/>
    <w:multiLevelType w:val="hybridMultilevel"/>
    <w:tmpl w:val="24A2BD64"/>
    <w:lvl w:ilvl="0" w:tplc="B00E7432">
      <w:start w:val="1"/>
      <w:numFmt w:val="decimal"/>
      <w:lvlText w:val="%1."/>
      <w:lvlJc w:val="left"/>
      <w:pPr>
        <w:tabs>
          <w:tab w:val="num" w:pos="862"/>
        </w:tabs>
        <w:ind w:left="862" w:hanging="720"/>
      </w:pPr>
      <w:rPr>
        <w:rFonts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CB31434"/>
    <w:multiLevelType w:val="hybridMultilevel"/>
    <w:tmpl w:val="9B4677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5">
    <w:nsid w:val="6CF4268B"/>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5"/>
  </w:num>
  <w:num w:numId="2">
    <w:abstractNumId w:val="7"/>
  </w:num>
  <w:num w:numId="3">
    <w:abstractNumId w:val="10"/>
  </w:num>
  <w:num w:numId="4">
    <w:abstractNumId w:val="14"/>
  </w:num>
  <w:num w:numId="5">
    <w:abstractNumId w:val="12"/>
  </w:num>
  <w:num w:numId="6">
    <w:abstractNumId w:val="1"/>
  </w:num>
  <w:num w:numId="7">
    <w:abstractNumId w:val="4"/>
  </w:num>
  <w:num w:numId="8">
    <w:abstractNumId w:val="8"/>
  </w:num>
  <w:num w:numId="9">
    <w:abstractNumId w:val="2"/>
  </w:num>
  <w:num w:numId="10">
    <w:abstractNumId w:val="0"/>
  </w:num>
  <w:num w:numId="11">
    <w:abstractNumId w:val="6"/>
  </w:num>
  <w:num w:numId="12">
    <w:abstractNumId w:val="15"/>
  </w:num>
  <w:num w:numId="13">
    <w:abstractNumId w:val="11"/>
  </w:num>
  <w:num w:numId="14">
    <w:abstractNumId w:val="9"/>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F99"/>
    <w:rsid w:val="00033FB3"/>
    <w:rsid w:val="00052825"/>
    <w:rsid w:val="00053971"/>
    <w:rsid w:val="00057DF2"/>
    <w:rsid w:val="000834E2"/>
    <w:rsid w:val="00097228"/>
    <w:rsid w:val="000A6045"/>
    <w:rsid w:val="000B33DB"/>
    <w:rsid w:val="000B74E0"/>
    <w:rsid w:val="000D0764"/>
    <w:rsid w:val="000D4098"/>
    <w:rsid w:val="000E2D3D"/>
    <w:rsid w:val="000E525E"/>
    <w:rsid w:val="000E5FA1"/>
    <w:rsid w:val="000E744B"/>
    <w:rsid w:val="000F7BBE"/>
    <w:rsid w:val="001028AB"/>
    <w:rsid w:val="0010351E"/>
    <w:rsid w:val="00104A11"/>
    <w:rsid w:val="0010532A"/>
    <w:rsid w:val="0010659E"/>
    <w:rsid w:val="00116EFD"/>
    <w:rsid w:val="00117F4F"/>
    <w:rsid w:val="0014289D"/>
    <w:rsid w:val="00145B5E"/>
    <w:rsid w:val="00150090"/>
    <w:rsid w:val="0016210B"/>
    <w:rsid w:val="001807CF"/>
    <w:rsid w:val="00193274"/>
    <w:rsid w:val="001A1BBE"/>
    <w:rsid w:val="001A5D7B"/>
    <w:rsid w:val="001A771B"/>
    <w:rsid w:val="001C051F"/>
    <w:rsid w:val="001C13E5"/>
    <w:rsid w:val="001C6EB1"/>
    <w:rsid w:val="001D49EE"/>
    <w:rsid w:val="001F74BD"/>
    <w:rsid w:val="00206322"/>
    <w:rsid w:val="002438B5"/>
    <w:rsid w:val="00251C57"/>
    <w:rsid w:val="00293F98"/>
    <w:rsid w:val="00295544"/>
    <w:rsid w:val="002A12D2"/>
    <w:rsid w:val="002B099D"/>
    <w:rsid w:val="002B5115"/>
    <w:rsid w:val="002C431B"/>
    <w:rsid w:val="002D3307"/>
    <w:rsid w:val="002E64B9"/>
    <w:rsid w:val="002F6535"/>
    <w:rsid w:val="0030266A"/>
    <w:rsid w:val="003156BA"/>
    <w:rsid w:val="003264C0"/>
    <w:rsid w:val="00335F24"/>
    <w:rsid w:val="00342775"/>
    <w:rsid w:val="00343EA7"/>
    <w:rsid w:val="00346951"/>
    <w:rsid w:val="00347050"/>
    <w:rsid w:val="00380A06"/>
    <w:rsid w:val="003A4D84"/>
    <w:rsid w:val="003B692E"/>
    <w:rsid w:val="003C00BC"/>
    <w:rsid w:val="003C66A8"/>
    <w:rsid w:val="003C6891"/>
    <w:rsid w:val="003D46DB"/>
    <w:rsid w:val="003F66B0"/>
    <w:rsid w:val="00401E26"/>
    <w:rsid w:val="00403256"/>
    <w:rsid w:val="00406CBE"/>
    <w:rsid w:val="004241D5"/>
    <w:rsid w:val="004560EB"/>
    <w:rsid w:val="00463266"/>
    <w:rsid w:val="004913E6"/>
    <w:rsid w:val="004979E7"/>
    <w:rsid w:val="004A50BF"/>
    <w:rsid w:val="004B2C5F"/>
    <w:rsid w:val="004B5CDE"/>
    <w:rsid w:val="004D2C0A"/>
    <w:rsid w:val="004D4B52"/>
    <w:rsid w:val="004D5032"/>
    <w:rsid w:val="004E0534"/>
    <w:rsid w:val="004E1F73"/>
    <w:rsid w:val="004E2AEB"/>
    <w:rsid w:val="004F3A3C"/>
    <w:rsid w:val="004F4E8C"/>
    <w:rsid w:val="004F57DC"/>
    <w:rsid w:val="004F5F6E"/>
    <w:rsid w:val="00503E8D"/>
    <w:rsid w:val="005149D9"/>
    <w:rsid w:val="00543F98"/>
    <w:rsid w:val="0057405B"/>
    <w:rsid w:val="00581E6E"/>
    <w:rsid w:val="00596E00"/>
    <w:rsid w:val="005A18F6"/>
    <w:rsid w:val="005A70C5"/>
    <w:rsid w:val="005A766A"/>
    <w:rsid w:val="005B03E3"/>
    <w:rsid w:val="005D2692"/>
    <w:rsid w:val="005D7254"/>
    <w:rsid w:val="005D76D8"/>
    <w:rsid w:val="005E3A90"/>
    <w:rsid w:val="005E44F0"/>
    <w:rsid w:val="005E62A4"/>
    <w:rsid w:val="006019CA"/>
    <w:rsid w:val="006153C2"/>
    <w:rsid w:val="00634559"/>
    <w:rsid w:val="006462DC"/>
    <w:rsid w:val="006464A7"/>
    <w:rsid w:val="00656F97"/>
    <w:rsid w:val="00667D9A"/>
    <w:rsid w:val="00681FE3"/>
    <w:rsid w:val="0069290E"/>
    <w:rsid w:val="00694F90"/>
    <w:rsid w:val="006A023A"/>
    <w:rsid w:val="006C5DFA"/>
    <w:rsid w:val="006D7773"/>
    <w:rsid w:val="0070572F"/>
    <w:rsid w:val="00713FE6"/>
    <w:rsid w:val="0072181D"/>
    <w:rsid w:val="00731070"/>
    <w:rsid w:val="0073355F"/>
    <w:rsid w:val="00733964"/>
    <w:rsid w:val="007879A0"/>
    <w:rsid w:val="007A7A93"/>
    <w:rsid w:val="007E7E3F"/>
    <w:rsid w:val="00865BA7"/>
    <w:rsid w:val="00866789"/>
    <w:rsid w:val="00877370"/>
    <w:rsid w:val="00890DB0"/>
    <w:rsid w:val="00891CE9"/>
    <w:rsid w:val="00897043"/>
    <w:rsid w:val="008B2C94"/>
    <w:rsid w:val="008B4C98"/>
    <w:rsid w:val="008C397C"/>
    <w:rsid w:val="008D0911"/>
    <w:rsid w:val="008D1B91"/>
    <w:rsid w:val="008D570B"/>
    <w:rsid w:val="00910BCD"/>
    <w:rsid w:val="00913459"/>
    <w:rsid w:val="009161C9"/>
    <w:rsid w:val="0092759C"/>
    <w:rsid w:val="00934BBC"/>
    <w:rsid w:val="00944506"/>
    <w:rsid w:val="00955716"/>
    <w:rsid w:val="00956D06"/>
    <w:rsid w:val="00962758"/>
    <w:rsid w:val="00966F46"/>
    <w:rsid w:val="009913A8"/>
    <w:rsid w:val="0099666A"/>
    <w:rsid w:val="009A06AC"/>
    <w:rsid w:val="009B3F4B"/>
    <w:rsid w:val="009C067A"/>
    <w:rsid w:val="009C5242"/>
    <w:rsid w:val="009E38AA"/>
    <w:rsid w:val="009E5A09"/>
    <w:rsid w:val="009F3E18"/>
    <w:rsid w:val="009F618E"/>
    <w:rsid w:val="00A12640"/>
    <w:rsid w:val="00A37CB7"/>
    <w:rsid w:val="00A40209"/>
    <w:rsid w:val="00A52F76"/>
    <w:rsid w:val="00AB204A"/>
    <w:rsid w:val="00AB6ACA"/>
    <w:rsid w:val="00AE1324"/>
    <w:rsid w:val="00AE6A83"/>
    <w:rsid w:val="00B16113"/>
    <w:rsid w:val="00B310E6"/>
    <w:rsid w:val="00B3241A"/>
    <w:rsid w:val="00B353F0"/>
    <w:rsid w:val="00B67849"/>
    <w:rsid w:val="00B8323E"/>
    <w:rsid w:val="00B94F95"/>
    <w:rsid w:val="00BA1447"/>
    <w:rsid w:val="00BD25BB"/>
    <w:rsid w:val="00BD2D3E"/>
    <w:rsid w:val="00BE1A88"/>
    <w:rsid w:val="00BE532E"/>
    <w:rsid w:val="00BE6EC2"/>
    <w:rsid w:val="00BE6FD5"/>
    <w:rsid w:val="00BF3261"/>
    <w:rsid w:val="00BF5655"/>
    <w:rsid w:val="00BF56FC"/>
    <w:rsid w:val="00BF59CF"/>
    <w:rsid w:val="00C03B06"/>
    <w:rsid w:val="00C21BF7"/>
    <w:rsid w:val="00C2285E"/>
    <w:rsid w:val="00C334F2"/>
    <w:rsid w:val="00C37BED"/>
    <w:rsid w:val="00C41617"/>
    <w:rsid w:val="00C576F5"/>
    <w:rsid w:val="00C96CC5"/>
    <w:rsid w:val="00CA2C87"/>
    <w:rsid w:val="00CB3B7C"/>
    <w:rsid w:val="00CC00C1"/>
    <w:rsid w:val="00CC3630"/>
    <w:rsid w:val="00CD4F3F"/>
    <w:rsid w:val="00CD7988"/>
    <w:rsid w:val="00D0677A"/>
    <w:rsid w:val="00D1510C"/>
    <w:rsid w:val="00D22EA1"/>
    <w:rsid w:val="00D324FD"/>
    <w:rsid w:val="00D43DD2"/>
    <w:rsid w:val="00D6621B"/>
    <w:rsid w:val="00D66FA7"/>
    <w:rsid w:val="00D7089B"/>
    <w:rsid w:val="00D70B1A"/>
    <w:rsid w:val="00DB0D7C"/>
    <w:rsid w:val="00DC0ACD"/>
    <w:rsid w:val="00DC7A0E"/>
    <w:rsid w:val="00DD1BF7"/>
    <w:rsid w:val="00DD2ED3"/>
    <w:rsid w:val="00DE1CA7"/>
    <w:rsid w:val="00DF619C"/>
    <w:rsid w:val="00E0621E"/>
    <w:rsid w:val="00E16388"/>
    <w:rsid w:val="00E214B2"/>
    <w:rsid w:val="00E253CB"/>
    <w:rsid w:val="00E308A4"/>
    <w:rsid w:val="00E362E4"/>
    <w:rsid w:val="00E37227"/>
    <w:rsid w:val="00E40685"/>
    <w:rsid w:val="00E43DEA"/>
    <w:rsid w:val="00E45651"/>
    <w:rsid w:val="00E569B1"/>
    <w:rsid w:val="00E5762B"/>
    <w:rsid w:val="00E6086C"/>
    <w:rsid w:val="00E620DD"/>
    <w:rsid w:val="00E6257A"/>
    <w:rsid w:val="00E76087"/>
    <w:rsid w:val="00E81B30"/>
    <w:rsid w:val="00E8297E"/>
    <w:rsid w:val="00E859BA"/>
    <w:rsid w:val="00E86389"/>
    <w:rsid w:val="00E86791"/>
    <w:rsid w:val="00E963F8"/>
    <w:rsid w:val="00E979B8"/>
    <w:rsid w:val="00EA60D5"/>
    <w:rsid w:val="00EB259D"/>
    <w:rsid w:val="00EB535B"/>
    <w:rsid w:val="00EB6D74"/>
    <w:rsid w:val="00ED1C0F"/>
    <w:rsid w:val="00ED3205"/>
    <w:rsid w:val="00ED359C"/>
    <w:rsid w:val="00F02927"/>
    <w:rsid w:val="00F241A9"/>
    <w:rsid w:val="00F35DFC"/>
    <w:rsid w:val="00F44887"/>
    <w:rsid w:val="00F47241"/>
    <w:rsid w:val="00F56ED3"/>
    <w:rsid w:val="00F65D00"/>
    <w:rsid w:val="00F6639A"/>
    <w:rsid w:val="00F66A52"/>
    <w:rsid w:val="00F911BD"/>
    <w:rsid w:val="00FA0DFB"/>
    <w:rsid w:val="00FA253B"/>
    <w:rsid w:val="00FB067A"/>
    <w:rsid w:val="00FB32D0"/>
    <w:rsid w:val="00FC6D67"/>
    <w:rsid w:val="00FE525B"/>
    <w:rsid w:val="00FE7562"/>
    <w:rsid w:val="00FF0F31"/>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910BC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uiPriority w:val="9"/>
    <w:semiHidden/>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3A4D84"/>
    <w:pPr>
      <w:spacing w:after="0" w:line="240" w:lineRule="auto"/>
      <w:ind w:left="709"/>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uiPriority w:val="99"/>
    <w:semiHidden/>
    <w:unhideWhenUsed/>
    <w:rsid w:val="005E3A90"/>
    <w:pPr>
      <w:spacing w:after="120"/>
      <w:ind w:left="283"/>
    </w:pPr>
  </w:style>
  <w:style w:type="character" w:customStyle="1" w:styleId="BodyTextIndentChar">
    <w:name w:val="Body Text Indent Char"/>
    <w:basedOn w:val="DefaultParagraphFont"/>
    <w:link w:val="BodyTextIndent"/>
    <w:uiPriority w:val="99"/>
    <w:semiHidden/>
    <w:rsid w:val="005E3A90"/>
    <w:rPr>
      <w:rFonts w:ascii="Times New Roman" w:eastAsia="Times New Roman" w:hAnsi="Times New Roman" w:cs="Times New Roman"/>
      <w:sz w:val="24"/>
      <w:szCs w:val="24"/>
    </w:rPr>
  </w:style>
  <w:style w:type="paragraph" w:styleId="ListParagraph">
    <w:name w:val="List Paragraph"/>
    <w:basedOn w:val="Normal"/>
    <w:uiPriority w:val="34"/>
    <w:qFormat/>
    <w:rsid w:val="000E5FA1"/>
    <w:pPr>
      <w:ind w:left="720"/>
      <w:contextualSpacing/>
    </w:pPr>
  </w:style>
  <w:style w:type="character" w:customStyle="1" w:styleId="Heading4Char">
    <w:name w:val="Heading 4 Char"/>
    <w:basedOn w:val="DefaultParagraphFont"/>
    <w:link w:val="Heading4"/>
    <w:uiPriority w:val="9"/>
    <w:semiHidden/>
    <w:rsid w:val="00910BCD"/>
    <w:rPr>
      <w:rFonts w:asciiTheme="majorHAnsi" w:eastAsiaTheme="majorEastAsia" w:hAnsiTheme="majorHAnsi" w:cstheme="majorBidi"/>
      <w:b/>
      <w:bCs/>
      <w:i/>
      <w:iCs/>
      <w:color w:val="4F81BD" w:themeColor="accent1"/>
      <w:sz w:val="24"/>
      <w:szCs w:val="24"/>
    </w:rPr>
  </w:style>
  <w:style w:type="paragraph" w:customStyle="1" w:styleId="naisf">
    <w:name w:val="naisf"/>
    <w:basedOn w:val="Normal"/>
    <w:rsid w:val="00C576F5"/>
    <w:pPr>
      <w:spacing w:before="100" w:beforeAutospacing="1" w:after="100" w:afterAutospacing="1"/>
      <w:jc w:val="both"/>
    </w:pPr>
    <w:rPr>
      <w:rFonts w:eastAsia="Arial Unicode MS"/>
    </w:rPr>
  </w:style>
  <w:style w:type="paragraph" w:styleId="FootnoteText">
    <w:name w:val="footnote text"/>
    <w:basedOn w:val="Normal"/>
    <w:link w:val="FootnoteTextChar"/>
    <w:rsid w:val="00C576F5"/>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C576F5"/>
    <w:rPr>
      <w:rFonts w:ascii="Times New Roman" w:eastAsia="Lucida Sans Unicode" w:hAnsi="Times New Roman" w:cs="Times New Roman"/>
      <w:color w:val="000000"/>
      <w:sz w:val="20"/>
      <w:szCs w:val="20"/>
      <w:lang w:eastAsia="ar-SA"/>
    </w:rPr>
  </w:style>
  <w:style w:type="paragraph" w:customStyle="1" w:styleId="naislab">
    <w:name w:val="naislab"/>
    <w:basedOn w:val="Normal"/>
    <w:rsid w:val="00C576F5"/>
    <w:pPr>
      <w:spacing w:before="100" w:after="100"/>
      <w:jc w:val="right"/>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910BC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uiPriority w:val="9"/>
    <w:semiHidden/>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3A4D84"/>
    <w:pPr>
      <w:spacing w:after="0" w:line="240" w:lineRule="auto"/>
      <w:ind w:left="709"/>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uiPriority w:val="99"/>
    <w:semiHidden/>
    <w:unhideWhenUsed/>
    <w:rsid w:val="005E3A90"/>
    <w:pPr>
      <w:spacing w:after="120"/>
      <w:ind w:left="283"/>
    </w:pPr>
  </w:style>
  <w:style w:type="character" w:customStyle="1" w:styleId="BodyTextIndentChar">
    <w:name w:val="Body Text Indent Char"/>
    <w:basedOn w:val="DefaultParagraphFont"/>
    <w:link w:val="BodyTextIndent"/>
    <w:uiPriority w:val="99"/>
    <w:semiHidden/>
    <w:rsid w:val="005E3A90"/>
    <w:rPr>
      <w:rFonts w:ascii="Times New Roman" w:eastAsia="Times New Roman" w:hAnsi="Times New Roman" w:cs="Times New Roman"/>
      <w:sz w:val="24"/>
      <w:szCs w:val="24"/>
    </w:rPr>
  </w:style>
  <w:style w:type="paragraph" w:styleId="ListParagraph">
    <w:name w:val="List Paragraph"/>
    <w:basedOn w:val="Normal"/>
    <w:uiPriority w:val="34"/>
    <w:qFormat/>
    <w:rsid w:val="000E5FA1"/>
    <w:pPr>
      <w:ind w:left="720"/>
      <w:contextualSpacing/>
    </w:pPr>
  </w:style>
  <w:style w:type="character" w:customStyle="1" w:styleId="Heading4Char">
    <w:name w:val="Heading 4 Char"/>
    <w:basedOn w:val="DefaultParagraphFont"/>
    <w:link w:val="Heading4"/>
    <w:uiPriority w:val="9"/>
    <w:semiHidden/>
    <w:rsid w:val="00910BCD"/>
    <w:rPr>
      <w:rFonts w:asciiTheme="majorHAnsi" w:eastAsiaTheme="majorEastAsia" w:hAnsiTheme="majorHAnsi" w:cstheme="majorBidi"/>
      <w:b/>
      <w:bCs/>
      <w:i/>
      <w:iCs/>
      <w:color w:val="4F81BD" w:themeColor="accent1"/>
      <w:sz w:val="24"/>
      <w:szCs w:val="24"/>
    </w:rPr>
  </w:style>
  <w:style w:type="paragraph" w:customStyle="1" w:styleId="naisf">
    <w:name w:val="naisf"/>
    <w:basedOn w:val="Normal"/>
    <w:rsid w:val="00C576F5"/>
    <w:pPr>
      <w:spacing w:before="100" w:beforeAutospacing="1" w:after="100" w:afterAutospacing="1"/>
      <w:jc w:val="both"/>
    </w:pPr>
    <w:rPr>
      <w:rFonts w:eastAsia="Arial Unicode MS"/>
    </w:rPr>
  </w:style>
  <w:style w:type="paragraph" w:styleId="FootnoteText">
    <w:name w:val="footnote text"/>
    <w:basedOn w:val="Normal"/>
    <w:link w:val="FootnoteTextChar"/>
    <w:rsid w:val="00C576F5"/>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C576F5"/>
    <w:rPr>
      <w:rFonts w:ascii="Times New Roman" w:eastAsia="Lucida Sans Unicode" w:hAnsi="Times New Roman" w:cs="Times New Roman"/>
      <w:color w:val="000000"/>
      <w:sz w:val="20"/>
      <w:szCs w:val="20"/>
      <w:lang w:eastAsia="ar-SA"/>
    </w:rPr>
  </w:style>
  <w:style w:type="paragraph" w:customStyle="1" w:styleId="naislab">
    <w:name w:val="naislab"/>
    <w:basedOn w:val="Normal"/>
    <w:rsid w:val="00C576F5"/>
    <w:pPr>
      <w:spacing w:before="100" w:after="100"/>
      <w:jc w:val="righ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9</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248</cp:revision>
  <cp:lastPrinted>2018-07-19T13:29:00Z</cp:lastPrinted>
  <dcterms:created xsi:type="dcterms:W3CDTF">2014-07-31T13:24:00Z</dcterms:created>
  <dcterms:modified xsi:type="dcterms:W3CDTF">2018-07-19T13:31:00Z</dcterms:modified>
</cp:coreProperties>
</file>